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403"/>
        <w:gridCol w:w="3174"/>
        <w:gridCol w:w="2630"/>
        <w:gridCol w:w="3567"/>
      </w:tblGrid>
      <w:tr w:rsidR="004C4855" w:rsidRPr="00B900F4" w14:paraId="24FC4424" w14:textId="77777777" w:rsidTr="714AB8AC">
        <w:tc>
          <w:tcPr>
            <w:tcW w:w="1403" w:type="dxa"/>
            <w:shd w:val="clear" w:color="auto" w:fill="01AEF0"/>
            <w:vAlign w:val="center"/>
          </w:tcPr>
          <w:p w14:paraId="1E45D674" w14:textId="77777777" w:rsidR="004C4855" w:rsidRPr="00B900F4" w:rsidRDefault="004C4855" w:rsidP="00B900F4">
            <w:pPr>
              <w:tabs>
                <w:tab w:val="left" w:pos="1086"/>
              </w:tabs>
              <w:spacing w:before="120" w:after="120" w:line="276" w:lineRule="auto"/>
              <w:rPr>
                <w:rFonts w:ascii="Arial" w:hAnsi="Arial" w:cs="Arial"/>
                <w:b/>
                <w:color w:val="FFFFFF"/>
              </w:rPr>
            </w:pPr>
            <w:bookmarkStart w:id="0" w:name="OLE_LINK1"/>
            <w:bookmarkStart w:id="1" w:name="OLE_LINK2"/>
            <w:r w:rsidRPr="00B900F4">
              <w:rPr>
                <w:rFonts w:ascii="Arial" w:hAnsi="Arial" w:cs="Arial"/>
                <w:b/>
                <w:color w:val="FFFFFF"/>
              </w:rPr>
              <w:t>Job Title</w:t>
            </w:r>
          </w:p>
        </w:tc>
        <w:tc>
          <w:tcPr>
            <w:tcW w:w="3174" w:type="dxa"/>
            <w:shd w:val="clear" w:color="auto" w:fill="E5F4FF"/>
            <w:vAlign w:val="center"/>
          </w:tcPr>
          <w:p w14:paraId="7840F388" w14:textId="10EDF2F0" w:rsidR="004C4855" w:rsidRPr="00B900F4" w:rsidRDefault="00C13A0F" w:rsidP="00B900F4">
            <w:pPr>
              <w:spacing w:line="276" w:lineRule="auto"/>
              <w:rPr>
                <w:rFonts w:ascii="Arial" w:eastAsia="MS PGothic" w:hAnsi="Arial" w:cs="Arial"/>
              </w:rPr>
            </w:pPr>
            <w:r w:rsidRPr="714AB8AC">
              <w:rPr>
                <w:rFonts w:ascii="Arial" w:eastAsia="MS PGothic" w:hAnsi="Arial" w:cs="Arial"/>
              </w:rPr>
              <w:t>S</w:t>
            </w:r>
            <w:r w:rsidR="00823EB2" w:rsidRPr="714AB8AC">
              <w:rPr>
                <w:rFonts w:ascii="Arial" w:eastAsia="MS PGothic" w:hAnsi="Arial" w:cs="Arial"/>
              </w:rPr>
              <w:t>enior</w:t>
            </w:r>
            <w:r w:rsidR="00487BDE" w:rsidRPr="714AB8AC">
              <w:rPr>
                <w:rFonts w:ascii="Arial" w:eastAsia="MS PGothic" w:hAnsi="Arial" w:cs="Arial"/>
              </w:rPr>
              <w:t xml:space="preserve"> Project Finance </w:t>
            </w:r>
            <w:r w:rsidR="0F7EB89B" w:rsidRPr="714AB8AC">
              <w:rPr>
                <w:rFonts w:ascii="Arial" w:eastAsia="MS PGothic" w:hAnsi="Arial" w:cs="Arial"/>
              </w:rPr>
              <w:t>Manager</w:t>
            </w:r>
          </w:p>
        </w:tc>
        <w:tc>
          <w:tcPr>
            <w:tcW w:w="2630" w:type="dxa"/>
            <w:shd w:val="clear" w:color="auto" w:fill="01AEF0"/>
          </w:tcPr>
          <w:p w14:paraId="6ECBAEFA" w14:textId="5D40DEC5" w:rsidR="004C4855" w:rsidRPr="00B900F4" w:rsidRDefault="00BC1683" w:rsidP="00B900F4">
            <w:pPr>
              <w:tabs>
                <w:tab w:val="left" w:pos="1086"/>
              </w:tabs>
              <w:spacing w:before="120" w:after="120" w:line="276" w:lineRule="auto"/>
              <w:jc w:val="both"/>
              <w:rPr>
                <w:rFonts w:ascii="Arial" w:hAnsi="Arial" w:cs="Arial"/>
                <w:b/>
                <w:color w:val="FFFFFF"/>
              </w:rPr>
            </w:pPr>
            <w:r w:rsidRPr="00B900F4">
              <w:rPr>
                <w:rFonts w:ascii="Arial" w:hAnsi="Arial" w:cs="Arial"/>
                <w:b/>
                <w:color w:val="FFFFFF"/>
              </w:rPr>
              <w:t>Reporting to</w:t>
            </w:r>
          </w:p>
        </w:tc>
        <w:tc>
          <w:tcPr>
            <w:tcW w:w="3567" w:type="dxa"/>
            <w:shd w:val="clear" w:color="auto" w:fill="E5F4FF"/>
          </w:tcPr>
          <w:p w14:paraId="17048F5B" w14:textId="01BCD3BD" w:rsidR="004C4855" w:rsidRPr="00B900F4" w:rsidRDefault="00487BDE" w:rsidP="00B900F4">
            <w:pPr>
              <w:spacing w:before="120" w:line="276" w:lineRule="auto"/>
              <w:jc w:val="both"/>
              <w:rPr>
                <w:rFonts w:ascii="Arial" w:eastAsia="MS PGothic" w:hAnsi="Arial" w:cs="Arial"/>
                <w:color w:val="000000"/>
                <w:kern w:val="24"/>
              </w:rPr>
            </w:pPr>
            <w:r>
              <w:rPr>
                <w:rFonts w:ascii="Arial" w:eastAsia="MS PGothic" w:hAnsi="Arial" w:cs="Arial"/>
                <w:color w:val="000000"/>
                <w:kern w:val="24"/>
              </w:rPr>
              <w:t>Finance Director</w:t>
            </w:r>
          </w:p>
        </w:tc>
      </w:tr>
      <w:tr w:rsidR="004C4855" w:rsidRPr="00B900F4" w14:paraId="368E3D77" w14:textId="77777777" w:rsidTr="714AB8AC">
        <w:tc>
          <w:tcPr>
            <w:tcW w:w="1403" w:type="dxa"/>
            <w:shd w:val="clear" w:color="auto" w:fill="01AEF0"/>
          </w:tcPr>
          <w:p w14:paraId="7CCEE7C0" w14:textId="77777777" w:rsidR="004C4855" w:rsidRPr="00B900F4" w:rsidRDefault="004C4855" w:rsidP="00B900F4">
            <w:pPr>
              <w:tabs>
                <w:tab w:val="left" w:pos="1086"/>
              </w:tabs>
              <w:spacing w:before="120" w:after="120" w:line="276" w:lineRule="auto"/>
              <w:jc w:val="both"/>
              <w:rPr>
                <w:rFonts w:ascii="Arial" w:hAnsi="Arial" w:cs="Arial"/>
                <w:b/>
                <w:color w:val="FFFFFF"/>
              </w:rPr>
            </w:pPr>
            <w:r w:rsidRPr="00B900F4">
              <w:rPr>
                <w:rFonts w:ascii="Arial" w:hAnsi="Arial" w:cs="Arial"/>
                <w:b/>
                <w:color w:val="FFFFFF"/>
              </w:rPr>
              <w:t>Location</w:t>
            </w:r>
          </w:p>
        </w:tc>
        <w:tc>
          <w:tcPr>
            <w:tcW w:w="3174" w:type="dxa"/>
            <w:shd w:val="clear" w:color="auto" w:fill="E5F4FF"/>
          </w:tcPr>
          <w:p w14:paraId="289DA650" w14:textId="64BB6079" w:rsidR="004C4855" w:rsidRPr="00B900F4" w:rsidRDefault="00487BDE" w:rsidP="00B900F4">
            <w:pPr>
              <w:spacing w:line="276" w:lineRule="auto"/>
              <w:rPr>
                <w:rFonts w:ascii="Arial" w:eastAsia="MS PGothic" w:hAnsi="Arial" w:cs="Arial"/>
              </w:rPr>
            </w:pPr>
            <w:r>
              <w:rPr>
                <w:rFonts w:ascii="Arial" w:eastAsia="MS PGothic" w:hAnsi="Arial" w:cs="Arial"/>
              </w:rPr>
              <w:t>Freetown</w:t>
            </w:r>
          </w:p>
        </w:tc>
        <w:tc>
          <w:tcPr>
            <w:tcW w:w="2630" w:type="dxa"/>
            <w:shd w:val="clear" w:color="auto" w:fill="01AEF0"/>
          </w:tcPr>
          <w:p w14:paraId="430224C0" w14:textId="40FE9E58" w:rsidR="004C4855" w:rsidRPr="00B900F4" w:rsidRDefault="00FD5279" w:rsidP="00B900F4">
            <w:pPr>
              <w:tabs>
                <w:tab w:val="left" w:pos="1086"/>
              </w:tabs>
              <w:spacing w:before="120" w:after="120" w:line="276" w:lineRule="auto"/>
              <w:jc w:val="both"/>
              <w:rPr>
                <w:rFonts w:ascii="Arial" w:hAnsi="Arial" w:cs="Arial"/>
                <w:b/>
                <w:color w:val="FFFFFF"/>
              </w:rPr>
            </w:pPr>
            <w:r>
              <w:rPr>
                <w:rFonts w:ascii="Arial" w:hAnsi="Arial" w:cs="Arial"/>
                <w:b/>
                <w:color w:val="FFFFFF"/>
              </w:rPr>
              <w:t xml:space="preserve">Probationary Period </w:t>
            </w:r>
          </w:p>
        </w:tc>
        <w:tc>
          <w:tcPr>
            <w:tcW w:w="3567" w:type="dxa"/>
            <w:shd w:val="clear" w:color="auto" w:fill="E5F4FF"/>
          </w:tcPr>
          <w:p w14:paraId="4448C3D9" w14:textId="4A8A9CD1" w:rsidR="00B01A14" w:rsidRPr="00B900F4" w:rsidRDefault="00FD5279" w:rsidP="00B900F4">
            <w:pPr>
              <w:spacing w:before="120" w:line="276" w:lineRule="auto"/>
              <w:rPr>
                <w:rFonts w:ascii="Arial" w:eastAsia="MS PGothic" w:hAnsi="Arial" w:cs="Arial"/>
                <w:color w:val="000000"/>
                <w:kern w:val="24"/>
              </w:rPr>
            </w:pPr>
            <w:r>
              <w:rPr>
                <w:rFonts w:ascii="Arial" w:eastAsia="MS PGothic" w:hAnsi="Arial" w:cs="Arial"/>
                <w:color w:val="000000"/>
                <w:kern w:val="24"/>
              </w:rPr>
              <w:t>3 months</w:t>
            </w:r>
          </w:p>
        </w:tc>
      </w:tr>
      <w:tr w:rsidR="001966C3" w:rsidRPr="00B900F4" w14:paraId="5D0BB18C" w14:textId="77777777" w:rsidTr="714AB8AC">
        <w:tc>
          <w:tcPr>
            <w:tcW w:w="10774" w:type="dxa"/>
            <w:gridSpan w:val="4"/>
            <w:shd w:val="clear" w:color="auto" w:fill="01AEF0"/>
            <w:vAlign w:val="center"/>
          </w:tcPr>
          <w:p w14:paraId="09D8CBB6" w14:textId="77777777" w:rsidR="001966C3" w:rsidRPr="00B900F4" w:rsidRDefault="00737046" w:rsidP="00B900F4">
            <w:pPr>
              <w:spacing w:before="120" w:line="276" w:lineRule="auto"/>
              <w:rPr>
                <w:rFonts w:ascii="Arial" w:eastAsia="MS PGothic" w:hAnsi="Arial" w:cs="Arial"/>
                <w:b/>
                <w:color w:val="FFFFFF"/>
                <w:kern w:val="24"/>
              </w:rPr>
            </w:pPr>
            <w:r w:rsidRPr="00B900F4">
              <w:rPr>
                <w:rFonts w:ascii="Arial" w:eastAsia="MS PGothic" w:hAnsi="Arial" w:cs="Arial"/>
                <w:b/>
                <w:color w:val="FFFFFF"/>
                <w:kern w:val="24"/>
              </w:rPr>
              <w:t>M</w:t>
            </w:r>
            <w:r w:rsidR="00E43EB7" w:rsidRPr="00B900F4">
              <w:rPr>
                <w:rFonts w:ascii="Arial" w:eastAsia="MS PGothic" w:hAnsi="Arial" w:cs="Arial"/>
                <w:b/>
                <w:color w:val="FFFFFF"/>
                <w:kern w:val="24"/>
              </w:rPr>
              <w:t>arie Stopes Sierra Leone</w:t>
            </w:r>
          </w:p>
        </w:tc>
      </w:tr>
    </w:tbl>
    <w:p w14:paraId="12E18CD6" w14:textId="7AD1BAB7" w:rsidR="00114A7B" w:rsidRPr="00B900F4" w:rsidRDefault="00114A7B" w:rsidP="00B900F4">
      <w:pPr>
        <w:autoSpaceDE w:val="0"/>
        <w:autoSpaceDN w:val="0"/>
        <w:adjustRightInd w:val="0"/>
        <w:spacing w:line="276" w:lineRule="auto"/>
        <w:jc w:val="both"/>
        <w:rPr>
          <w:rFonts w:ascii="Arial" w:hAnsi="Arial" w:cs="Arial"/>
        </w:rPr>
      </w:pPr>
      <w:r w:rsidRPr="00B900F4">
        <w:rPr>
          <w:rFonts w:ascii="Arial" w:hAnsi="Arial" w:cs="Arial"/>
          <w:b/>
          <w:bCs/>
        </w:rPr>
        <w:t>Marie Stopes Sierra Leone</w:t>
      </w:r>
      <w:r w:rsidRPr="00B900F4">
        <w:rPr>
          <w:rFonts w:ascii="Arial" w:hAnsi="Arial" w:cs="Arial"/>
        </w:rPr>
        <w:t xml:space="preserve"> (MSSL) was established in 1986 as a leading provider of high-quality reproductive healthcare. We are a social enterprise that blends the values of non-profit public service with the innovation and efficiency of private sector delivery. Every year, we serve thousands of women, men, and young people across Sierra Leone with compassionate, client-</w:t>
      </w:r>
      <w:proofErr w:type="spellStart"/>
      <w:r w:rsidRPr="00B900F4">
        <w:rPr>
          <w:rFonts w:ascii="Arial" w:hAnsi="Arial" w:cs="Arial"/>
        </w:rPr>
        <w:t>centered</w:t>
      </w:r>
      <w:proofErr w:type="spellEnd"/>
      <w:r w:rsidRPr="00B900F4">
        <w:rPr>
          <w:rFonts w:ascii="Arial" w:hAnsi="Arial" w:cs="Arial"/>
        </w:rPr>
        <w:t xml:space="preserve"> care.</w:t>
      </w:r>
    </w:p>
    <w:p w14:paraId="5500E532" w14:textId="77777777" w:rsidR="00857DE9" w:rsidRPr="00B900F4" w:rsidRDefault="00857DE9" w:rsidP="00B900F4">
      <w:pPr>
        <w:autoSpaceDE w:val="0"/>
        <w:autoSpaceDN w:val="0"/>
        <w:adjustRightInd w:val="0"/>
        <w:spacing w:line="276" w:lineRule="auto"/>
        <w:jc w:val="both"/>
        <w:rPr>
          <w:rFonts w:ascii="Arial" w:hAnsi="Arial" w:cs="Arial"/>
        </w:rPr>
      </w:pPr>
    </w:p>
    <w:p w14:paraId="71E4A3C3" w14:textId="543A2095" w:rsidR="00114A7B" w:rsidRPr="00B900F4" w:rsidRDefault="00114A7B" w:rsidP="00B900F4">
      <w:pPr>
        <w:autoSpaceDE w:val="0"/>
        <w:autoSpaceDN w:val="0"/>
        <w:adjustRightInd w:val="0"/>
        <w:spacing w:line="276" w:lineRule="auto"/>
        <w:jc w:val="both"/>
        <w:rPr>
          <w:rFonts w:ascii="Arial" w:hAnsi="Arial" w:cs="Arial"/>
        </w:rPr>
      </w:pPr>
      <w:r w:rsidRPr="00B900F4">
        <w:rPr>
          <w:rFonts w:ascii="Arial" w:hAnsi="Arial" w:cs="Arial"/>
        </w:rPr>
        <w:t>We are part of MSI Reproductive Choices, a global partnership operating in 37 countries, united by the belief that everyone should have the freedom to make their own sexual and reproductive choices.</w:t>
      </w:r>
    </w:p>
    <w:p w14:paraId="38D296B3" w14:textId="77777777" w:rsidR="00857DE9" w:rsidRPr="00B900F4" w:rsidRDefault="00857DE9" w:rsidP="00B900F4">
      <w:pPr>
        <w:autoSpaceDE w:val="0"/>
        <w:autoSpaceDN w:val="0"/>
        <w:adjustRightInd w:val="0"/>
        <w:spacing w:line="276" w:lineRule="auto"/>
        <w:jc w:val="both"/>
        <w:rPr>
          <w:rFonts w:ascii="Arial" w:hAnsi="Arial" w:cs="Arial"/>
        </w:rPr>
      </w:pPr>
    </w:p>
    <w:p w14:paraId="11FCF7AA" w14:textId="1E658CAD" w:rsidR="00E83522" w:rsidRPr="00B900F4" w:rsidRDefault="00114A7B" w:rsidP="00B900F4">
      <w:pPr>
        <w:autoSpaceDE w:val="0"/>
        <w:autoSpaceDN w:val="0"/>
        <w:adjustRightInd w:val="0"/>
        <w:spacing w:line="276" w:lineRule="auto"/>
        <w:jc w:val="both"/>
        <w:rPr>
          <w:rFonts w:ascii="Arial" w:hAnsi="Arial" w:cs="Arial"/>
        </w:rPr>
      </w:pPr>
      <w:r w:rsidRPr="00B900F4">
        <w:rPr>
          <w:rFonts w:ascii="Arial" w:hAnsi="Arial" w:cs="Arial"/>
        </w:rPr>
        <w:t xml:space="preserve">Our work goes beyond healthcare. By supporting the physical, emotional, and reproductive wellbeing of our clients, we also open doors to broader opportunities. When </w:t>
      </w:r>
      <w:r w:rsidR="00BC2D05" w:rsidRPr="00B900F4">
        <w:rPr>
          <w:rFonts w:ascii="Arial" w:hAnsi="Arial" w:cs="Arial"/>
        </w:rPr>
        <w:t xml:space="preserve">men, </w:t>
      </w:r>
      <w:r w:rsidRPr="00B900F4">
        <w:rPr>
          <w:rFonts w:ascii="Arial" w:hAnsi="Arial" w:cs="Arial"/>
        </w:rPr>
        <w:t xml:space="preserve">women and girls </w:t>
      </w:r>
      <w:proofErr w:type="gramStart"/>
      <w:r w:rsidRPr="00B900F4">
        <w:rPr>
          <w:rFonts w:ascii="Arial" w:hAnsi="Arial" w:cs="Arial"/>
        </w:rPr>
        <w:t>are able to</w:t>
      </w:r>
      <w:proofErr w:type="gramEnd"/>
      <w:r w:rsidRPr="00B900F4">
        <w:rPr>
          <w:rFonts w:ascii="Arial" w:hAnsi="Arial" w:cs="Arial"/>
        </w:rPr>
        <w:t xml:space="preserve"> make informed choices about their bodies and futures, they are better able to stay in school, pursue their careers, contribute to their communities, and build healthier families. In this way, reproductive choice becomes a pathway to dignity, autonomy, and the reduction of poverty.</w:t>
      </w:r>
    </w:p>
    <w:p w14:paraId="1DECB91E" w14:textId="77777777" w:rsidR="006D220A" w:rsidRPr="00B900F4" w:rsidRDefault="006D220A" w:rsidP="00B900F4">
      <w:pPr>
        <w:autoSpaceDE w:val="0"/>
        <w:autoSpaceDN w:val="0"/>
        <w:adjustRightInd w:val="0"/>
        <w:spacing w:line="276" w:lineRule="auto"/>
        <w:jc w:val="both"/>
        <w:rPr>
          <w:rFonts w:ascii="Arial" w:hAnsi="Arial" w:cs="Arial"/>
        </w:rPr>
      </w:pPr>
    </w:p>
    <w:tbl>
      <w:tblPr>
        <w:tblW w:w="0" w:type="auto"/>
        <w:tblInd w:w="-34" w:type="dxa"/>
        <w:tblLook w:val="01E0" w:firstRow="1" w:lastRow="1" w:firstColumn="1" w:lastColumn="1" w:noHBand="0" w:noVBand="0"/>
      </w:tblPr>
      <w:tblGrid>
        <w:gridCol w:w="10834"/>
      </w:tblGrid>
      <w:tr w:rsidR="00154DBD" w:rsidRPr="00B900F4" w14:paraId="5EE12382" w14:textId="77777777" w:rsidTr="00135A3B">
        <w:trPr>
          <w:trHeight w:val="456"/>
        </w:trPr>
        <w:tc>
          <w:tcPr>
            <w:tcW w:w="10834" w:type="dxa"/>
            <w:shd w:val="clear" w:color="auto" w:fill="01AEF0"/>
            <w:vAlign w:val="center"/>
          </w:tcPr>
          <w:p w14:paraId="3EDDD27F" w14:textId="5B59E638" w:rsidR="00154DBD" w:rsidRPr="00B900F4" w:rsidRDefault="00154DBD" w:rsidP="00B900F4">
            <w:pPr>
              <w:pStyle w:val="Heading1"/>
              <w:spacing w:line="276" w:lineRule="auto"/>
              <w:ind w:right="252"/>
              <w:jc w:val="left"/>
              <w:rPr>
                <w:rFonts w:ascii="Arial" w:hAnsi="Arial"/>
                <w:color w:val="FFFFFF"/>
              </w:rPr>
            </w:pPr>
            <w:r w:rsidRPr="00B900F4">
              <w:rPr>
                <w:rFonts w:ascii="Arial" w:hAnsi="Arial"/>
                <w:color w:val="FFFFFF"/>
              </w:rPr>
              <w:t>The Function</w:t>
            </w:r>
          </w:p>
        </w:tc>
      </w:tr>
      <w:tr w:rsidR="00154DBD" w:rsidRPr="00B900F4" w14:paraId="1D4D0093" w14:textId="77777777" w:rsidTr="00135A3B">
        <w:trPr>
          <w:trHeight w:val="415"/>
        </w:trPr>
        <w:tc>
          <w:tcPr>
            <w:tcW w:w="10834" w:type="dxa"/>
            <w:shd w:val="clear" w:color="auto" w:fill="auto"/>
            <w:vAlign w:val="center"/>
          </w:tcPr>
          <w:p w14:paraId="192200B8" w14:textId="6EB2858C" w:rsidR="00DE168B" w:rsidRDefault="00DE168B" w:rsidP="00487BDE">
            <w:pPr>
              <w:autoSpaceDE w:val="0"/>
              <w:autoSpaceDN w:val="0"/>
              <w:adjustRightInd w:val="0"/>
              <w:jc w:val="both"/>
              <w:rPr>
                <w:rFonts w:ascii="Arial" w:hAnsi="Arial" w:cs="Arial"/>
                <w:lang w:eastAsia="en-GB"/>
              </w:rPr>
            </w:pPr>
            <w:r w:rsidRPr="00DE168B">
              <w:rPr>
                <w:rFonts w:ascii="Arial" w:hAnsi="Arial" w:cs="Arial"/>
                <w:lang w:eastAsia="en-GB"/>
              </w:rPr>
              <w:t>The Senior Project Finance Manager is responsible for overseeing the financial planning, management, and reporting of large-scale projects</w:t>
            </w:r>
            <w:r w:rsidR="007F0CDA">
              <w:rPr>
                <w:rFonts w:ascii="Arial" w:hAnsi="Arial" w:cs="Arial"/>
                <w:lang w:eastAsia="en-GB"/>
              </w:rPr>
              <w:t xml:space="preserve"> and the annual business planning</w:t>
            </w:r>
            <w:r w:rsidRPr="00DE168B">
              <w:rPr>
                <w:rFonts w:ascii="Arial" w:hAnsi="Arial" w:cs="Arial"/>
                <w:lang w:eastAsia="en-GB"/>
              </w:rPr>
              <w:t>. This role ensures that all project financial activities align with organizational</w:t>
            </w:r>
            <w:r w:rsidR="00DA602D">
              <w:rPr>
                <w:rFonts w:ascii="Arial" w:hAnsi="Arial" w:cs="Arial"/>
                <w:lang w:eastAsia="en-GB"/>
              </w:rPr>
              <w:t xml:space="preserve"> and donor</w:t>
            </w:r>
            <w:r w:rsidRPr="00DE168B">
              <w:rPr>
                <w:rFonts w:ascii="Arial" w:hAnsi="Arial" w:cs="Arial"/>
                <w:lang w:eastAsia="en-GB"/>
              </w:rPr>
              <w:t xml:space="preserve"> objectives, comply with regulations, and support strategic decision-making. The position requires strong analytical skills, leadership capabilities, and expertise in project finance and risk management</w:t>
            </w:r>
          </w:p>
          <w:p w14:paraId="1688E885" w14:textId="342AE443" w:rsidR="00515D19" w:rsidRPr="00AB2B39" w:rsidRDefault="00515D19" w:rsidP="00487BDE">
            <w:pPr>
              <w:autoSpaceDE w:val="0"/>
              <w:autoSpaceDN w:val="0"/>
              <w:adjustRightInd w:val="0"/>
              <w:jc w:val="both"/>
              <w:rPr>
                <w:rFonts w:ascii="Arial" w:hAnsi="Arial" w:cs="Arial"/>
              </w:rPr>
            </w:pPr>
          </w:p>
        </w:tc>
      </w:tr>
      <w:tr w:rsidR="00B772DD" w:rsidRPr="00B900F4" w14:paraId="78E5BB05" w14:textId="77777777" w:rsidTr="00135A3B">
        <w:trPr>
          <w:trHeight w:val="456"/>
        </w:trPr>
        <w:tc>
          <w:tcPr>
            <w:tcW w:w="10834" w:type="dxa"/>
            <w:shd w:val="clear" w:color="auto" w:fill="01AEF0"/>
            <w:vAlign w:val="center"/>
          </w:tcPr>
          <w:p w14:paraId="2E1BBB1B" w14:textId="275348AD" w:rsidR="00B772DD" w:rsidRPr="00B900F4" w:rsidRDefault="00487BDE" w:rsidP="00B900F4">
            <w:pPr>
              <w:pStyle w:val="Heading1"/>
              <w:spacing w:line="276" w:lineRule="auto"/>
              <w:ind w:right="252"/>
              <w:jc w:val="both"/>
              <w:rPr>
                <w:rFonts w:ascii="Arial" w:hAnsi="Arial"/>
                <w:color w:val="FFFFFF"/>
              </w:rPr>
            </w:pPr>
            <w:r>
              <w:rPr>
                <w:rFonts w:ascii="Arial" w:hAnsi="Arial"/>
                <w:color w:val="FFFFFF"/>
              </w:rPr>
              <w:t>The Role</w:t>
            </w:r>
          </w:p>
        </w:tc>
      </w:tr>
    </w:tbl>
    <w:p w14:paraId="716D0C11" w14:textId="77777777" w:rsidR="00135A3B" w:rsidRPr="00B900F4" w:rsidRDefault="00135A3B" w:rsidP="00B900F4">
      <w:pPr>
        <w:spacing w:line="276" w:lineRule="auto"/>
        <w:rPr>
          <w:rFonts w:ascii="Arial" w:hAnsi="Arial" w:cs="Arial"/>
          <w:b/>
          <w:bCs/>
          <w:lang w:val="en-US"/>
        </w:rPr>
      </w:pPr>
    </w:p>
    <w:p w14:paraId="0D32A6A4" w14:textId="7B491751" w:rsidR="00487BDE" w:rsidRPr="00A43AFE" w:rsidRDefault="00487BDE" w:rsidP="00487BDE">
      <w:pPr>
        <w:autoSpaceDE w:val="0"/>
        <w:autoSpaceDN w:val="0"/>
        <w:adjustRightInd w:val="0"/>
        <w:jc w:val="both"/>
        <w:rPr>
          <w:rFonts w:ascii="Arial" w:hAnsi="Arial" w:cs="Arial"/>
        </w:rPr>
      </w:pPr>
      <w:r w:rsidRPr="00A43AFE">
        <w:rPr>
          <w:rFonts w:ascii="Arial" w:hAnsi="Arial" w:cs="Arial"/>
        </w:rPr>
        <w:t xml:space="preserve">The </w:t>
      </w:r>
      <w:r w:rsidR="00FB12D9">
        <w:rPr>
          <w:rFonts w:ascii="Arial" w:hAnsi="Arial" w:cs="Arial"/>
        </w:rPr>
        <w:t>S</w:t>
      </w:r>
      <w:r w:rsidR="00823EB2">
        <w:rPr>
          <w:rFonts w:ascii="Arial" w:hAnsi="Arial" w:cs="Arial"/>
        </w:rPr>
        <w:t>enior</w:t>
      </w:r>
      <w:r w:rsidR="00FB12D9">
        <w:rPr>
          <w:rFonts w:ascii="Arial" w:hAnsi="Arial" w:cs="Arial"/>
        </w:rPr>
        <w:t xml:space="preserve"> </w:t>
      </w:r>
      <w:r w:rsidRPr="00A43AFE">
        <w:rPr>
          <w:rFonts w:ascii="Arial" w:hAnsi="Arial" w:cs="Arial"/>
        </w:rPr>
        <w:t xml:space="preserve">Project Finance Manager will support in developing budget proposals, create awareness about the budget for compliance purposes, monthly forecasting together with the Programme Operations team, monitor expenses through the BVA (budget tracker), provide regular updates about the budget </w:t>
      </w:r>
      <w:proofErr w:type="gramStart"/>
      <w:r w:rsidRPr="00A43AFE">
        <w:rPr>
          <w:rFonts w:ascii="Arial" w:hAnsi="Arial" w:cs="Arial"/>
        </w:rPr>
        <w:t>current status</w:t>
      </w:r>
      <w:proofErr w:type="gramEnd"/>
      <w:r w:rsidRPr="00A43AFE">
        <w:rPr>
          <w:rFonts w:ascii="Arial" w:hAnsi="Arial" w:cs="Arial"/>
        </w:rPr>
        <w:t xml:space="preserve"> and prepare donor report as per the donor guidelines for timely submission to MSI and the donor. The role will involve some travelling to MSSL sites across all districts in Sierra Leone.</w:t>
      </w:r>
    </w:p>
    <w:p w14:paraId="6B2FA2D7" w14:textId="77777777" w:rsidR="00487BDE" w:rsidRPr="00A43AFE" w:rsidRDefault="00487BDE" w:rsidP="00487BDE">
      <w:pPr>
        <w:autoSpaceDE w:val="0"/>
        <w:autoSpaceDN w:val="0"/>
        <w:adjustRightInd w:val="0"/>
        <w:jc w:val="both"/>
        <w:rPr>
          <w:rFonts w:ascii="Arial" w:hAnsi="Arial" w:cs="Arial"/>
        </w:rPr>
      </w:pPr>
    </w:p>
    <w:p w14:paraId="1D86F3F7" w14:textId="732D9ACE" w:rsidR="00487BDE" w:rsidRPr="00A43AFE" w:rsidRDefault="00487BDE" w:rsidP="00487BDE">
      <w:pPr>
        <w:autoSpaceDE w:val="0"/>
        <w:autoSpaceDN w:val="0"/>
        <w:adjustRightInd w:val="0"/>
        <w:jc w:val="both"/>
        <w:rPr>
          <w:rFonts w:ascii="Arial" w:hAnsi="Arial" w:cs="Arial"/>
        </w:rPr>
      </w:pPr>
      <w:r w:rsidRPr="00A43AFE">
        <w:rPr>
          <w:rFonts w:ascii="Arial" w:hAnsi="Arial" w:cs="Arial"/>
        </w:rPr>
        <w:t>The PFM is responsible for delivering an efficient and effective donor contract management</w:t>
      </w:r>
      <w:r w:rsidR="00C37E45">
        <w:rPr>
          <w:rFonts w:ascii="Arial" w:hAnsi="Arial" w:cs="Arial"/>
        </w:rPr>
        <w:t xml:space="preserve"> </w:t>
      </w:r>
      <w:proofErr w:type="spellStart"/>
      <w:proofErr w:type="gramStart"/>
      <w:r w:rsidRPr="00A43AFE">
        <w:rPr>
          <w:rFonts w:ascii="Arial" w:hAnsi="Arial" w:cs="Arial"/>
        </w:rPr>
        <w:t>function.He</w:t>
      </w:r>
      <w:proofErr w:type="spellEnd"/>
      <w:proofErr w:type="gramEnd"/>
      <w:r w:rsidRPr="00A43AFE">
        <w:rPr>
          <w:rFonts w:ascii="Arial" w:hAnsi="Arial" w:cs="Arial"/>
        </w:rPr>
        <w:t xml:space="preserve">/She will  lead grants management process for all programmes across Marie Stopes Sierra </w:t>
      </w:r>
      <w:proofErr w:type="spellStart"/>
      <w:r w:rsidRPr="00A43AFE">
        <w:rPr>
          <w:rFonts w:ascii="Arial" w:hAnsi="Arial" w:cs="Arial"/>
        </w:rPr>
        <w:t>Leone.The</w:t>
      </w:r>
      <w:proofErr w:type="spellEnd"/>
      <w:r w:rsidRPr="00A43AFE">
        <w:rPr>
          <w:rFonts w:ascii="Arial" w:hAnsi="Arial" w:cs="Arial"/>
        </w:rPr>
        <w:t xml:space="preserve"> role has three main aspects to it:</w:t>
      </w:r>
    </w:p>
    <w:p w14:paraId="5D4A06E5" w14:textId="77777777" w:rsidR="00487BDE" w:rsidRPr="00A43AFE" w:rsidRDefault="00487BDE" w:rsidP="00487BDE">
      <w:pPr>
        <w:numPr>
          <w:ilvl w:val="0"/>
          <w:numId w:val="22"/>
        </w:numPr>
        <w:autoSpaceDE w:val="0"/>
        <w:autoSpaceDN w:val="0"/>
        <w:adjustRightInd w:val="0"/>
        <w:jc w:val="both"/>
        <w:rPr>
          <w:rFonts w:ascii="Arial" w:hAnsi="Arial" w:cs="Arial"/>
        </w:rPr>
      </w:pPr>
      <w:r w:rsidRPr="00A43AFE">
        <w:rPr>
          <w:rFonts w:ascii="Arial" w:hAnsi="Arial" w:cs="Arial"/>
        </w:rPr>
        <w:t>Lead and develop the MSSL grants management effort.</w:t>
      </w:r>
    </w:p>
    <w:p w14:paraId="7BF779EC" w14:textId="77777777" w:rsidR="00487BDE" w:rsidRPr="00A43AFE" w:rsidRDefault="00487BDE" w:rsidP="00487BDE">
      <w:pPr>
        <w:numPr>
          <w:ilvl w:val="0"/>
          <w:numId w:val="22"/>
        </w:numPr>
        <w:autoSpaceDE w:val="0"/>
        <w:autoSpaceDN w:val="0"/>
        <w:adjustRightInd w:val="0"/>
        <w:jc w:val="both"/>
        <w:rPr>
          <w:rFonts w:ascii="Arial" w:hAnsi="Arial" w:cs="Arial"/>
        </w:rPr>
      </w:pPr>
      <w:r w:rsidRPr="00A43AFE">
        <w:rPr>
          <w:rFonts w:ascii="Arial" w:hAnsi="Arial" w:cs="Arial"/>
        </w:rPr>
        <w:t xml:space="preserve"> Capacity building for Program Operations and the Grants staff,</w:t>
      </w:r>
    </w:p>
    <w:p w14:paraId="600D40CD" w14:textId="77777777" w:rsidR="00487BDE" w:rsidRPr="00A43AFE" w:rsidRDefault="00487BDE" w:rsidP="00487BDE">
      <w:pPr>
        <w:numPr>
          <w:ilvl w:val="0"/>
          <w:numId w:val="22"/>
        </w:numPr>
        <w:autoSpaceDE w:val="0"/>
        <w:autoSpaceDN w:val="0"/>
        <w:adjustRightInd w:val="0"/>
        <w:jc w:val="both"/>
        <w:rPr>
          <w:rFonts w:ascii="Arial" w:hAnsi="Arial" w:cs="Arial"/>
        </w:rPr>
      </w:pPr>
      <w:r w:rsidRPr="00A43AFE">
        <w:rPr>
          <w:rFonts w:ascii="Arial" w:hAnsi="Arial" w:cs="Arial"/>
        </w:rPr>
        <w:t>Contribute to the development of best practices, systems and processes for managing and implementing projects.</w:t>
      </w:r>
    </w:p>
    <w:p w14:paraId="777BF23A" w14:textId="77777777" w:rsidR="00487BDE" w:rsidRPr="00A43AFE" w:rsidRDefault="00487BDE" w:rsidP="00487BDE">
      <w:pPr>
        <w:autoSpaceDE w:val="0"/>
        <w:autoSpaceDN w:val="0"/>
        <w:adjustRightInd w:val="0"/>
        <w:jc w:val="both"/>
        <w:rPr>
          <w:rFonts w:ascii="Arial" w:hAnsi="Arial" w:cs="Arial"/>
        </w:rPr>
      </w:pPr>
    </w:p>
    <w:p w14:paraId="6908A1A4" w14:textId="77777777" w:rsidR="00487BDE" w:rsidRPr="00A43AFE" w:rsidRDefault="00487BDE" w:rsidP="00487BDE">
      <w:pPr>
        <w:autoSpaceDE w:val="0"/>
        <w:autoSpaceDN w:val="0"/>
        <w:adjustRightInd w:val="0"/>
        <w:jc w:val="both"/>
        <w:rPr>
          <w:rFonts w:ascii="Arial" w:hAnsi="Arial" w:cs="Arial"/>
        </w:rPr>
      </w:pPr>
      <w:r w:rsidRPr="00A43AFE">
        <w:rPr>
          <w:rFonts w:ascii="Arial" w:hAnsi="Arial" w:cs="Arial"/>
        </w:rPr>
        <w:t xml:space="preserve">The role offers a leadership opportunity for an individual highly experienced in grants management, business development, business planning and donor communications. </w:t>
      </w:r>
    </w:p>
    <w:p w14:paraId="0B2DF31D" w14:textId="77777777" w:rsidR="00487BDE" w:rsidRPr="00A43AFE" w:rsidRDefault="00487BDE" w:rsidP="00487BDE">
      <w:pPr>
        <w:autoSpaceDE w:val="0"/>
        <w:autoSpaceDN w:val="0"/>
        <w:adjustRightInd w:val="0"/>
        <w:jc w:val="both"/>
        <w:rPr>
          <w:rFonts w:ascii="Arial" w:hAnsi="Arial" w:cs="Arial"/>
        </w:rPr>
      </w:pPr>
    </w:p>
    <w:p w14:paraId="7CD44D8A" w14:textId="77777777" w:rsidR="00487BDE" w:rsidRPr="00A43AFE" w:rsidRDefault="00487BDE" w:rsidP="00487BDE">
      <w:pPr>
        <w:autoSpaceDE w:val="0"/>
        <w:autoSpaceDN w:val="0"/>
        <w:adjustRightInd w:val="0"/>
        <w:jc w:val="both"/>
        <w:rPr>
          <w:rFonts w:ascii="Arial" w:hAnsi="Arial" w:cs="Arial"/>
        </w:rPr>
      </w:pPr>
      <w:r w:rsidRPr="00A43AFE">
        <w:rPr>
          <w:rFonts w:ascii="Arial" w:hAnsi="Arial" w:cs="Arial"/>
        </w:rPr>
        <w:t xml:space="preserve">The role also requires an individual capable of providing strategic leadership to both the Operations team as well as the Senior Management Team in the Key donor contractual commitments and the risks thereof. </w:t>
      </w:r>
    </w:p>
    <w:p w14:paraId="317A7601" w14:textId="77777777" w:rsidR="002D77AE" w:rsidRPr="00487BDE" w:rsidRDefault="002D77AE" w:rsidP="00422DB9">
      <w:pPr>
        <w:rPr>
          <w:rFonts w:ascii="Arial" w:hAnsi="Arial" w:cs="Arial"/>
        </w:rPr>
      </w:pPr>
    </w:p>
    <w:p w14:paraId="6E4D4092" w14:textId="77777777" w:rsidR="00C95F63" w:rsidRDefault="00C95F63" w:rsidP="00422DB9">
      <w:pPr>
        <w:rPr>
          <w:rFonts w:ascii="Arial" w:hAnsi="Arial" w:cs="Arial"/>
          <w:lang w:val="en-US"/>
        </w:rPr>
      </w:pPr>
    </w:p>
    <w:tbl>
      <w:tblPr>
        <w:tblW w:w="0" w:type="auto"/>
        <w:tblInd w:w="-34" w:type="dxa"/>
        <w:tblLook w:val="01E0" w:firstRow="1" w:lastRow="1" w:firstColumn="1" w:lastColumn="1" w:noHBand="0" w:noVBand="0"/>
      </w:tblPr>
      <w:tblGrid>
        <w:gridCol w:w="10834"/>
      </w:tblGrid>
      <w:tr w:rsidR="00C95F63" w:rsidRPr="00A43AFE" w14:paraId="1F0F13BE" w14:textId="77777777" w:rsidTr="009F5FF4">
        <w:trPr>
          <w:trHeight w:val="456"/>
        </w:trPr>
        <w:tc>
          <w:tcPr>
            <w:tcW w:w="11050" w:type="dxa"/>
            <w:shd w:val="clear" w:color="auto" w:fill="01AEF0"/>
            <w:vAlign w:val="center"/>
          </w:tcPr>
          <w:p w14:paraId="79286DF4" w14:textId="77777777" w:rsidR="00C95F63" w:rsidRPr="00A43AFE" w:rsidRDefault="00C95F63" w:rsidP="009F5FF4">
            <w:pPr>
              <w:pStyle w:val="Heading1"/>
              <w:ind w:right="252"/>
              <w:jc w:val="both"/>
              <w:rPr>
                <w:rFonts w:ascii="Arial" w:hAnsi="Arial"/>
                <w:color w:val="FFFFFF"/>
              </w:rPr>
            </w:pPr>
            <w:r w:rsidRPr="00A43AFE">
              <w:rPr>
                <w:rFonts w:ascii="Arial" w:hAnsi="Arial"/>
                <w:color w:val="FFFFFF"/>
              </w:rPr>
              <w:t>Key Responsibilities</w:t>
            </w:r>
          </w:p>
        </w:tc>
      </w:tr>
    </w:tbl>
    <w:p w14:paraId="7EA356C4" w14:textId="77777777" w:rsidR="00C95F63" w:rsidRPr="00A43AFE" w:rsidRDefault="00C95F63" w:rsidP="00C95F63">
      <w:pPr>
        <w:autoSpaceDE w:val="0"/>
        <w:autoSpaceDN w:val="0"/>
        <w:adjustRightInd w:val="0"/>
        <w:jc w:val="both"/>
        <w:rPr>
          <w:rFonts w:ascii="Arial" w:hAnsi="Arial" w:cs="Arial"/>
        </w:rPr>
      </w:pPr>
    </w:p>
    <w:p w14:paraId="12A4DBF7" w14:textId="18E2513E" w:rsidR="00435F26" w:rsidRDefault="004D5C27" w:rsidP="00631987">
      <w:pPr>
        <w:pStyle w:val="ListParagraph"/>
        <w:numPr>
          <w:ilvl w:val="0"/>
          <w:numId w:val="23"/>
        </w:numPr>
        <w:autoSpaceDE w:val="0"/>
        <w:autoSpaceDN w:val="0"/>
        <w:adjustRightInd w:val="0"/>
        <w:jc w:val="both"/>
        <w:rPr>
          <w:rFonts w:ascii="Arial" w:hAnsi="Arial" w:cs="Arial"/>
          <w:b/>
          <w:bCs/>
        </w:rPr>
      </w:pPr>
      <w:r>
        <w:rPr>
          <w:rFonts w:ascii="Arial" w:hAnsi="Arial" w:cs="Arial"/>
          <w:b/>
          <w:bCs/>
        </w:rPr>
        <w:t xml:space="preserve">Project Financial </w:t>
      </w:r>
      <w:r w:rsidR="00631987" w:rsidRPr="00631987">
        <w:rPr>
          <w:rFonts w:ascii="Arial" w:hAnsi="Arial" w:cs="Arial"/>
          <w:b/>
          <w:bCs/>
        </w:rPr>
        <w:t>Planning</w:t>
      </w:r>
      <w:r>
        <w:rPr>
          <w:rFonts w:ascii="Arial" w:hAnsi="Arial" w:cs="Arial"/>
          <w:b/>
          <w:bCs/>
        </w:rPr>
        <w:t xml:space="preserve"> &amp; </w:t>
      </w:r>
      <w:proofErr w:type="spellStart"/>
      <w:r>
        <w:rPr>
          <w:rFonts w:ascii="Arial" w:hAnsi="Arial" w:cs="Arial"/>
          <w:b/>
          <w:bCs/>
        </w:rPr>
        <w:t>Budgetting</w:t>
      </w:r>
      <w:proofErr w:type="spellEnd"/>
    </w:p>
    <w:p w14:paraId="3C9C3A52" w14:textId="77777777" w:rsidR="007F5DF5" w:rsidRDefault="007F5DF5" w:rsidP="007F5DF5">
      <w:pPr>
        <w:autoSpaceDE w:val="0"/>
        <w:autoSpaceDN w:val="0"/>
        <w:adjustRightInd w:val="0"/>
        <w:jc w:val="both"/>
        <w:rPr>
          <w:rFonts w:ascii="Arial" w:hAnsi="Arial" w:cs="Arial"/>
          <w:b/>
          <w:bCs/>
        </w:rPr>
      </w:pPr>
    </w:p>
    <w:p w14:paraId="0410816A" w14:textId="5CDD9F1D" w:rsidR="00910E67" w:rsidRDefault="00910E67" w:rsidP="00DC1945">
      <w:pPr>
        <w:pStyle w:val="ListParagraph"/>
        <w:numPr>
          <w:ilvl w:val="0"/>
          <w:numId w:val="26"/>
        </w:numPr>
        <w:autoSpaceDE w:val="0"/>
        <w:autoSpaceDN w:val="0"/>
        <w:adjustRightInd w:val="0"/>
        <w:jc w:val="both"/>
        <w:rPr>
          <w:rFonts w:ascii="Arial" w:hAnsi="Arial" w:cs="Arial"/>
        </w:rPr>
      </w:pPr>
      <w:r w:rsidRPr="00910E67">
        <w:rPr>
          <w:rFonts w:ascii="Arial" w:hAnsi="Arial" w:cs="Arial"/>
        </w:rPr>
        <w:t xml:space="preserve">Develop and implement financial strategies for projects to ensure </w:t>
      </w:r>
      <w:r>
        <w:rPr>
          <w:rFonts w:ascii="Arial" w:hAnsi="Arial" w:cs="Arial"/>
        </w:rPr>
        <w:t xml:space="preserve">successful </w:t>
      </w:r>
      <w:proofErr w:type="spellStart"/>
      <w:r>
        <w:rPr>
          <w:rFonts w:ascii="Arial" w:hAnsi="Arial" w:cs="Arial"/>
        </w:rPr>
        <w:t>implimentation</w:t>
      </w:r>
      <w:proofErr w:type="spellEnd"/>
    </w:p>
    <w:p w14:paraId="2335B27B" w14:textId="65FB9724" w:rsidR="00DC1945" w:rsidRDefault="00DC1945" w:rsidP="00DC1945">
      <w:pPr>
        <w:pStyle w:val="ListParagraph"/>
        <w:numPr>
          <w:ilvl w:val="0"/>
          <w:numId w:val="26"/>
        </w:numPr>
        <w:autoSpaceDE w:val="0"/>
        <w:autoSpaceDN w:val="0"/>
        <w:adjustRightInd w:val="0"/>
        <w:jc w:val="both"/>
        <w:rPr>
          <w:rFonts w:ascii="Arial" w:hAnsi="Arial" w:cs="Arial"/>
        </w:rPr>
      </w:pPr>
      <w:r w:rsidRPr="00DC1945">
        <w:rPr>
          <w:rFonts w:ascii="Arial" w:hAnsi="Arial" w:cs="Arial"/>
        </w:rPr>
        <w:lastRenderedPageBreak/>
        <w:t>Build bottom</w:t>
      </w:r>
      <w:r w:rsidRPr="00DC1945">
        <w:rPr>
          <w:rFonts w:ascii="Cambria Math" w:hAnsi="Cambria Math" w:cs="Cambria Math"/>
        </w:rPr>
        <w:t>‑</w:t>
      </w:r>
      <w:r w:rsidRPr="00DC1945">
        <w:rPr>
          <w:rFonts w:ascii="Arial" w:hAnsi="Arial" w:cs="Arial"/>
        </w:rPr>
        <w:t>up project budgets</w:t>
      </w:r>
      <w:r>
        <w:rPr>
          <w:rFonts w:ascii="Arial" w:hAnsi="Arial" w:cs="Arial"/>
        </w:rPr>
        <w:t xml:space="preserve"> </w:t>
      </w:r>
      <w:r w:rsidR="007E6A00">
        <w:rPr>
          <w:rFonts w:ascii="Arial" w:hAnsi="Arial" w:cs="Arial"/>
        </w:rPr>
        <w:t xml:space="preserve">&amp; </w:t>
      </w:r>
      <w:proofErr w:type="spellStart"/>
      <w:r w:rsidR="007E6A00">
        <w:rPr>
          <w:rFonts w:ascii="Arial" w:hAnsi="Arial" w:cs="Arial"/>
        </w:rPr>
        <w:t>Forecated</w:t>
      </w:r>
      <w:proofErr w:type="spellEnd"/>
      <w:r w:rsidR="007E6A00">
        <w:rPr>
          <w:rFonts w:ascii="Arial" w:hAnsi="Arial" w:cs="Arial"/>
        </w:rPr>
        <w:t xml:space="preserve"> </w:t>
      </w:r>
      <w:r>
        <w:rPr>
          <w:rFonts w:ascii="Arial" w:hAnsi="Arial" w:cs="Arial"/>
        </w:rPr>
        <w:t xml:space="preserve">that </w:t>
      </w:r>
      <w:r w:rsidRPr="00DC1945">
        <w:rPr>
          <w:rFonts w:ascii="Arial" w:hAnsi="Arial" w:cs="Arial"/>
        </w:rPr>
        <w:t xml:space="preserve">aligned </w:t>
      </w:r>
      <w:r w:rsidR="00A26D36">
        <w:rPr>
          <w:rFonts w:ascii="Arial" w:hAnsi="Arial" w:cs="Arial"/>
        </w:rPr>
        <w:t>with the project workplan</w:t>
      </w:r>
      <w:r w:rsidRPr="00DC1945">
        <w:rPr>
          <w:rFonts w:ascii="Arial" w:hAnsi="Arial" w:cs="Arial"/>
        </w:rPr>
        <w:t>.</w:t>
      </w:r>
    </w:p>
    <w:p w14:paraId="238CBA63" w14:textId="6A76C96A" w:rsidR="00FD285B" w:rsidRDefault="00FD285B" w:rsidP="00DC1945">
      <w:pPr>
        <w:pStyle w:val="ListParagraph"/>
        <w:numPr>
          <w:ilvl w:val="0"/>
          <w:numId w:val="26"/>
        </w:numPr>
        <w:autoSpaceDE w:val="0"/>
        <w:autoSpaceDN w:val="0"/>
        <w:adjustRightInd w:val="0"/>
        <w:jc w:val="both"/>
        <w:rPr>
          <w:rFonts w:ascii="Arial" w:hAnsi="Arial" w:cs="Arial"/>
        </w:rPr>
      </w:pPr>
      <w:r w:rsidRPr="00FD285B">
        <w:rPr>
          <w:rFonts w:ascii="Arial" w:hAnsi="Arial" w:cs="Arial"/>
        </w:rPr>
        <w:t>Actively involved in all proposal development and responsible for providing financial technical support on the budget development process in accordance with the donor format</w:t>
      </w:r>
    </w:p>
    <w:p w14:paraId="55E829F0" w14:textId="77777777" w:rsidR="00B22B3E" w:rsidRPr="00B22B3E" w:rsidRDefault="00B22B3E" w:rsidP="00B22B3E">
      <w:pPr>
        <w:pStyle w:val="ListParagraph"/>
        <w:numPr>
          <w:ilvl w:val="0"/>
          <w:numId w:val="26"/>
        </w:numPr>
        <w:rPr>
          <w:rFonts w:ascii="Arial" w:hAnsi="Arial" w:cs="Arial"/>
        </w:rPr>
      </w:pPr>
      <w:r w:rsidRPr="00B22B3E">
        <w:rPr>
          <w:rFonts w:ascii="Arial" w:hAnsi="Arial" w:cs="Arial"/>
        </w:rPr>
        <w:t>Responsible for uploading all project budgets upon approval with clear account codes &amp; DRLs.</w:t>
      </w:r>
    </w:p>
    <w:p w14:paraId="14B4481C" w14:textId="77777777" w:rsidR="00B22B3E" w:rsidRDefault="00B22B3E" w:rsidP="00DC1945">
      <w:pPr>
        <w:pStyle w:val="ListParagraph"/>
        <w:numPr>
          <w:ilvl w:val="0"/>
          <w:numId w:val="26"/>
        </w:numPr>
        <w:autoSpaceDE w:val="0"/>
        <w:autoSpaceDN w:val="0"/>
        <w:adjustRightInd w:val="0"/>
        <w:jc w:val="both"/>
        <w:rPr>
          <w:rFonts w:ascii="Arial" w:hAnsi="Arial" w:cs="Arial"/>
        </w:rPr>
      </w:pPr>
    </w:p>
    <w:p w14:paraId="55C2AB38" w14:textId="77777777" w:rsidR="00364AD8" w:rsidRPr="002B1925" w:rsidRDefault="00364AD8" w:rsidP="002B1925">
      <w:pPr>
        <w:autoSpaceDE w:val="0"/>
        <w:autoSpaceDN w:val="0"/>
        <w:adjustRightInd w:val="0"/>
        <w:jc w:val="both"/>
        <w:rPr>
          <w:rFonts w:ascii="Arial" w:hAnsi="Arial" w:cs="Arial"/>
        </w:rPr>
      </w:pPr>
    </w:p>
    <w:p w14:paraId="36DAB566" w14:textId="6BC61532" w:rsidR="0086377D" w:rsidRPr="00A1226B" w:rsidRDefault="00FF1341" w:rsidP="00A1226B">
      <w:pPr>
        <w:pStyle w:val="ListParagraph"/>
        <w:numPr>
          <w:ilvl w:val="0"/>
          <w:numId w:val="23"/>
        </w:numPr>
        <w:autoSpaceDE w:val="0"/>
        <w:autoSpaceDN w:val="0"/>
        <w:adjustRightInd w:val="0"/>
        <w:jc w:val="both"/>
        <w:rPr>
          <w:rFonts w:ascii="Arial" w:hAnsi="Arial" w:cs="Arial"/>
          <w:b/>
          <w:bCs/>
        </w:rPr>
      </w:pPr>
      <w:r w:rsidRPr="00FF1341">
        <w:rPr>
          <w:rFonts w:ascii="Arial" w:hAnsi="Arial" w:cs="Arial"/>
          <w:b/>
          <w:bCs/>
        </w:rPr>
        <w:t>Cost Control &amp; Performance Management</w:t>
      </w:r>
    </w:p>
    <w:p w14:paraId="5D204E2D" w14:textId="77777777" w:rsidR="0086377D" w:rsidRPr="0086377D" w:rsidRDefault="0086377D" w:rsidP="0086377D">
      <w:pPr>
        <w:autoSpaceDE w:val="0"/>
        <w:autoSpaceDN w:val="0"/>
        <w:adjustRightInd w:val="0"/>
        <w:jc w:val="both"/>
        <w:rPr>
          <w:rFonts w:ascii="Arial" w:hAnsi="Arial" w:cs="Arial"/>
          <w:b/>
          <w:bCs/>
        </w:rPr>
      </w:pPr>
    </w:p>
    <w:p w14:paraId="57EE9044" w14:textId="77777777" w:rsidR="0006477F" w:rsidRPr="000F2E28" w:rsidRDefault="0006477F" w:rsidP="0006477F">
      <w:pPr>
        <w:pStyle w:val="ListParagraph"/>
        <w:numPr>
          <w:ilvl w:val="0"/>
          <w:numId w:val="25"/>
        </w:numPr>
        <w:autoSpaceDE w:val="0"/>
        <w:autoSpaceDN w:val="0"/>
        <w:adjustRightInd w:val="0"/>
        <w:jc w:val="both"/>
        <w:rPr>
          <w:rFonts w:ascii="Arial" w:hAnsi="Arial" w:cs="Arial"/>
        </w:rPr>
      </w:pPr>
      <w:r w:rsidRPr="00B232A0">
        <w:rPr>
          <w:rFonts w:ascii="Arial" w:hAnsi="Arial" w:cs="Arial"/>
        </w:rPr>
        <w:t>Monitor project expenses and ensure adherence to approved budgets</w:t>
      </w:r>
    </w:p>
    <w:p w14:paraId="3D5A1FF9" w14:textId="77777777" w:rsidR="00435F26" w:rsidRDefault="00435F26" w:rsidP="00631987">
      <w:pPr>
        <w:autoSpaceDE w:val="0"/>
        <w:autoSpaceDN w:val="0"/>
        <w:adjustRightInd w:val="0"/>
        <w:ind w:left="362"/>
        <w:jc w:val="both"/>
        <w:rPr>
          <w:rFonts w:ascii="Arial" w:hAnsi="Arial" w:cs="Arial"/>
        </w:rPr>
      </w:pPr>
    </w:p>
    <w:p w14:paraId="406F7551" w14:textId="147C3872" w:rsidR="00466286" w:rsidRDefault="000F2E28" w:rsidP="00466286">
      <w:pPr>
        <w:pStyle w:val="ListParagraph"/>
        <w:numPr>
          <w:ilvl w:val="0"/>
          <w:numId w:val="25"/>
        </w:numPr>
        <w:autoSpaceDE w:val="0"/>
        <w:autoSpaceDN w:val="0"/>
        <w:adjustRightInd w:val="0"/>
        <w:jc w:val="both"/>
        <w:rPr>
          <w:rFonts w:ascii="Arial" w:hAnsi="Arial" w:cs="Arial"/>
        </w:rPr>
      </w:pPr>
      <w:r w:rsidRPr="000F2E28">
        <w:rPr>
          <w:rFonts w:ascii="Arial" w:hAnsi="Arial" w:cs="Arial"/>
        </w:rPr>
        <w:t>Establish cost control frameworks: commitment tracking, actuals vs. budget</w:t>
      </w:r>
      <w:r>
        <w:rPr>
          <w:rFonts w:ascii="Arial" w:hAnsi="Arial" w:cs="Arial"/>
        </w:rPr>
        <w:t xml:space="preserve"> (BVA) reviews</w:t>
      </w:r>
      <w:r w:rsidRPr="000F2E28">
        <w:rPr>
          <w:rFonts w:ascii="Arial" w:hAnsi="Arial" w:cs="Arial"/>
        </w:rPr>
        <w:t>,</w:t>
      </w:r>
      <w:r w:rsidR="002F0F4A" w:rsidRPr="002F0F4A">
        <w:t xml:space="preserve"> </w:t>
      </w:r>
      <w:proofErr w:type="spellStart"/>
      <w:r w:rsidR="002F0F4A">
        <w:rPr>
          <w:rFonts w:ascii="Arial" w:hAnsi="Arial" w:cs="Arial"/>
        </w:rPr>
        <w:t>a</w:t>
      </w:r>
      <w:r w:rsidR="002F0F4A" w:rsidRPr="002F0F4A">
        <w:rPr>
          <w:rFonts w:ascii="Arial" w:hAnsi="Arial" w:cs="Arial"/>
        </w:rPr>
        <w:t>nalyze</w:t>
      </w:r>
      <w:proofErr w:type="spellEnd"/>
      <w:r w:rsidR="002F0F4A" w:rsidRPr="002F0F4A">
        <w:rPr>
          <w:rFonts w:ascii="Arial" w:hAnsi="Arial" w:cs="Arial"/>
        </w:rPr>
        <w:t xml:space="preserve"> variances and recommend corrective actions to maintain financial health.</w:t>
      </w:r>
    </w:p>
    <w:p w14:paraId="6283BD59" w14:textId="77777777" w:rsidR="00466286" w:rsidRPr="00466286" w:rsidRDefault="00466286" w:rsidP="00466286">
      <w:pPr>
        <w:pStyle w:val="ListParagraph"/>
        <w:rPr>
          <w:rFonts w:ascii="Arial" w:hAnsi="Arial" w:cs="Arial"/>
        </w:rPr>
      </w:pPr>
    </w:p>
    <w:p w14:paraId="531D3227" w14:textId="77777777" w:rsidR="000F2E28" w:rsidRDefault="000F2E28" w:rsidP="000F2E28">
      <w:pPr>
        <w:pStyle w:val="ListParagraph"/>
        <w:numPr>
          <w:ilvl w:val="0"/>
          <w:numId w:val="25"/>
        </w:numPr>
        <w:autoSpaceDE w:val="0"/>
        <w:autoSpaceDN w:val="0"/>
        <w:adjustRightInd w:val="0"/>
        <w:jc w:val="both"/>
        <w:rPr>
          <w:rFonts w:ascii="Arial" w:hAnsi="Arial" w:cs="Arial"/>
        </w:rPr>
      </w:pPr>
      <w:r w:rsidRPr="000F2E28">
        <w:rPr>
          <w:rFonts w:ascii="Arial" w:hAnsi="Arial" w:cs="Arial"/>
        </w:rPr>
        <w:t>Lead monthly Project Finance Reviews; propose corrective actions and re</w:t>
      </w:r>
      <w:r w:rsidRPr="000F2E28">
        <w:rPr>
          <w:rFonts w:ascii="Cambria Math" w:hAnsi="Cambria Math" w:cs="Cambria Math"/>
        </w:rPr>
        <w:t>‑</w:t>
      </w:r>
      <w:r w:rsidRPr="000F2E28">
        <w:rPr>
          <w:rFonts w:ascii="Arial" w:hAnsi="Arial" w:cs="Arial"/>
        </w:rPr>
        <w:t>forecast as needed.</w:t>
      </w:r>
    </w:p>
    <w:p w14:paraId="6AAECAB7" w14:textId="2219ED9E" w:rsidR="000F2E28" w:rsidRDefault="000F2E28" w:rsidP="000F2E28">
      <w:pPr>
        <w:pStyle w:val="ListParagraph"/>
        <w:numPr>
          <w:ilvl w:val="0"/>
          <w:numId w:val="25"/>
        </w:numPr>
        <w:autoSpaceDE w:val="0"/>
        <w:autoSpaceDN w:val="0"/>
        <w:adjustRightInd w:val="0"/>
        <w:jc w:val="both"/>
        <w:rPr>
          <w:rFonts w:ascii="Arial" w:hAnsi="Arial" w:cs="Arial"/>
        </w:rPr>
      </w:pPr>
      <w:r w:rsidRPr="000F2E28">
        <w:rPr>
          <w:rFonts w:ascii="Arial" w:hAnsi="Arial" w:cs="Arial"/>
        </w:rPr>
        <w:t>Manage change control financials: quantify and negotiate cost/time impacts of scope changes/claims.</w:t>
      </w:r>
    </w:p>
    <w:p w14:paraId="1888C6F2" w14:textId="77777777" w:rsidR="00206CE1" w:rsidRPr="00206CE1" w:rsidRDefault="00206CE1" w:rsidP="00206CE1">
      <w:pPr>
        <w:pStyle w:val="ListParagraph"/>
        <w:numPr>
          <w:ilvl w:val="0"/>
          <w:numId w:val="25"/>
        </w:numPr>
        <w:rPr>
          <w:rFonts w:ascii="Arial" w:hAnsi="Arial" w:cs="Arial"/>
        </w:rPr>
      </w:pPr>
      <w:r w:rsidRPr="00206CE1">
        <w:rPr>
          <w:rFonts w:ascii="Arial" w:hAnsi="Arial" w:cs="Arial"/>
        </w:rPr>
        <w:t>Quarterly Analysis of current Funding Pipeline.</w:t>
      </w:r>
    </w:p>
    <w:p w14:paraId="4DFCAB70" w14:textId="77777777" w:rsidR="00FD0299" w:rsidRDefault="00FD0299" w:rsidP="00FD0299">
      <w:pPr>
        <w:pStyle w:val="ListParagraph"/>
        <w:numPr>
          <w:ilvl w:val="0"/>
          <w:numId w:val="25"/>
        </w:numPr>
        <w:rPr>
          <w:rFonts w:ascii="Arial" w:hAnsi="Arial" w:cs="Arial"/>
        </w:rPr>
      </w:pPr>
      <w:r w:rsidRPr="00FD0299">
        <w:rPr>
          <w:rFonts w:ascii="Arial" w:hAnsi="Arial" w:cs="Arial"/>
        </w:rPr>
        <w:t>Advising on and implementing effective cost-allocation methodologies &amp; policy to ensure appropriate allocation of Support Office shared Costs</w:t>
      </w:r>
    </w:p>
    <w:p w14:paraId="6FB33AFD" w14:textId="77777777" w:rsidR="000B0F4B" w:rsidRPr="000B0F4B" w:rsidRDefault="000B0F4B" w:rsidP="000B0F4B">
      <w:pPr>
        <w:pStyle w:val="ListParagraph"/>
        <w:numPr>
          <w:ilvl w:val="0"/>
          <w:numId w:val="25"/>
        </w:numPr>
        <w:rPr>
          <w:rFonts w:ascii="Arial" w:hAnsi="Arial" w:cs="Arial"/>
        </w:rPr>
      </w:pPr>
      <w:r w:rsidRPr="000B0F4B">
        <w:rPr>
          <w:rFonts w:ascii="Arial" w:hAnsi="Arial" w:cs="Arial"/>
        </w:rPr>
        <w:t>Responsible for validating all purchase requisitions for compliance purposes and ensure the expenditure is in line with the forecast and track into the budget tracker.</w:t>
      </w:r>
    </w:p>
    <w:p w14:paraId="4043AEDC" w14:textId="77777777" w:rsidR="006D0001" w:rsidRPr="006D0001" w:rsidRDefault="006D0001" w:rsidP="006D0001">
      <w:pPr>
        <w:pStyle w:val="ListParagraph"/>
        <w:numPr>
          <w:ilvl w:val="0"/>
          <w:numId w:val="25"/>
        </w:numPr>
        <w:rPr>
          <w:rFonts w:ascii="Arial" w:hAnsi="Arial" w:cs="Arial"/>
        </w:rPr>
      </w:pPr>
      <w:r w:rsidRPr="006D0001">
        <w:rPr>
          <w:rFonts w:ascii="Arial" w:hAnsi="Arial" w:cs="Arial"/>
        </w:rPr>
        <w:t>Ensure accurate donor codes and charged teams cost to grants that are funding them</w:t>
      </w:r>
    </w:p>
    <w:p w14:paraId="0F31F492" w14:textId="77777777" w:rsidR="00CD6CCD" w:rsidRPr="00CD6CCD" w:rsidRDefault="00CD6CCD" w:rsidP="00CD6CCD">
      <w:pPr>
        <w:pStyle w:val="ListParagraph"/>
        <w:numPr>
          <w:ilvl w:val="0"/>
          <w:numId w:val="25"/>
        </w:numPr>
        <w:rPr>
          <w:rFonts w:ascii="Arial" w:hAnsi="Arial" w:cs="Arial"/>
        </w:rPr>
      </w:pPr>
      <w:r w:rsidRPr="00CD6CCD">
        <w:rPr>
          <w:rFonts w:ascii="Arial" w:hAnsi="Arial" w:cs="Arial"/>
        </w:rPr>
        <w:t>Manage advances from local donors and expenditure charged through differed income and ensure the account is accurately reconciled.</w:t>
      </w:r>
    </w:p>
    <w:p w14:paraId="539B8454" w14:textId="77777777" w:rsidR="000B0F4B" w:rsidRPr="00FD0299" w:rsidRDefault="000B0F4B" w:rsidP="00FD0299">
      <w:pPr>
        <w:pStyle w:val="ListParagraph"/>
        <w:numPr>
          <w:ilvl w:val="0"/>
          <w:numId w:val="25"/>
        </w:numPr>
        <w:rPr>
          <w:rFonts w:ascii="Arial" w:hAnsi="Arial" w:cs="Arial"/>
        </w:rPr>
      </w:pPr>
    </w:p>
    <w:p w14:paraId="2FFF4123" w14:textId="77777777" w:rsidR="00206CE1" w:rsidRDefault="00206CE1" w:rsidP="000F2E28">
      <w:pPr>
        <w:pStyle w:val="ListParagraph"/>
        <w:numPr>
          <w:ilvl w:val="0"/>
          <w:numId w:val="25"/>
        </w:numPr>
        <w:autoSpaceDE w:val="0"/>
        <w:autoSpaceDN w:val="0"/>
        <w:adjustRightInd w:val="0"/>
        <w:jc w:val="both"/>
        <w:rPr>
          <w:rFonts w:ascii="Arial" w:hAnsi="Arial" w:cs="Arial"/>
        </w:rPr>
      </w:pPr>
    </w:p>
    <w:p w14:paraId="49E8C42C" w14:textId="77777777" w:rsidR="000F2E28" w:rsidRDefault="000F2E28" w:rsidP="000F2E28">
      <w:pPr>
        <w:autoSpaceDE w:val="0"/>
        <w:autoSpaceDN w:val="0"/>
        <w:adjustRightInd w:val="0"/>
        <w:jc w:val="both"/>
        <w:rPr>
          <w:rFonts w:ascii="Arial" w:hAnsi="Arial" w:cs="Arial"/>
        </w:rPr>
      </w:pPr>
    </w:p>
    <w:p w14:paraId="64E0B235" w14:textId="27A2377E" w:rsidR="007A0CF4" w:rsidRPr="00A1226B" w:rsidRDefault="007A0CF4" w:rsidP="007A0CF4">
      <w:pPr>
        <w:pStyle w:val="ListParagraph"/>
        <w:numPr>
          <w:ilvl w:val="0"/>
          <w:numId w:val="23"/>
        </w:numPr>
        <w:autoSpaceDE w:val="0"/>
        <w:autoSpaceDN w:val="0"/>
        <w:adjustRightInd w:val="0"/>
        <w:jc w:val="both"/>
        <w:rPr>
          <w:rFonts w:ascii="Arial" w:hAnsi="Arial" w:cs="Arial"/>
          <w:b/>
          <w:bCs/>
        </w:rPr>
      </w:pPr>
      <w:r w:rsidRPr="00FF1341">
        <w:rPr>
          <w:rFonts w:ascii="Arial" w:hAnsi="Arial" w:cs="Arial"/>
          <w:b/>
          <w:bCs/>
        </w:rPr>
        <w:t>Co</w:t>
      </w:r>
      <w:r w:rsidR="0033559A">
        <w:rPr>
          <w:rFonts w:ascii="Arial" w:hAnsi="Arial" w:cs="Arial"/>
          <w:b/>
          <w:bCs/>
        </w:rPr>
        <w:t>mpliance and Risk Management</w:t>
      </w:r>
    </w:p>
    <w:p w14:paraId="7C701D74" w14:textId="77777777" w:rsidR="000F2E28" w:rsidRPr="000F2E28" w:rsidRDefault="000F2E28" w:rsidP="000F2E28">
      <w:pPr>
        <w:autoSpaceDE w:val="0"/>
        <w:autoSpaceDN w:val="0"/>
        <w:adjustRightInd w:val="0"/>
        <w:jc w:val="both"/>
        <w:rPr>
          <w:rFonts w:ascii="Arial" w:hAnsi="Arial" w:cs="Arial"/>
        </w:rPr>
      </w:pPr>
    </w:p>
    <w:p w14:paraId="1F1D2828" w14:textId="6A1DDEED" w:rsidR="002C7C26" w:rsidRPr="002C7C26" w:rsidRDefault="002C7C26" w:rsidP="002C7C26">
      <w:pPr>
        <w:pStyle w:val="ListParagraph"/>
        <w:numPr>
          <w:ilvl w:val="0"/>
          <w:numId w:val="25"/>
        </w:numPr>
        <w:autoSpaceDE w:val="0"/>
        <w:autoSpaceDN w:val="0"/>
        <w:adjustRightInd w:val="0"/>
        <w:jc w:val="both"/>
        <w:rPr>
          <w:rFonts w:ascii="Arial" w:hAnsi="Arial" w:cs="Arial"/>
        </w:rPr>
      </w:pPr>
      <w:r w:rsidRPr="002C7C26">
        <w:rPr>
          <w:rFonts w:ascii="Arial" w:hAnsi="Arial" w:cs="Arial"/>
        </w:rPr>
        <w:t>Ensure all financial practices comply with</w:t>
      </w:r>
      <w:r>
        <w:rPr>
          <w:rFonts w:ascii="Arial" w:hAnsi="Arial" w:cs="Arial"/>
        </w:rPr>
        <w:t xml:space="preserve"> the donor &amp;</w:t>
      </w:r>
      <w:r w:rsidRPr="002C7C26">
        <w:rPr>
          <w:rFonts w:ascii="Arial" w:hAnsi="Arial" w:cs="Arial"/>
        </w:rPr>
        <w:t xml:space="preserve"> statutory regulations and internal policies.</w:t>
      </w:r>
    </w:p>
    <w:p w14:paraId="153A58A6" w14:textId="3C9A374F" w:rsidR="0033559A" w:rsidRDefault="002C7C26" w:rsidP="002C7C26">
      <w:pPr>
        <w:pStyle w:val="ListParagraph"/>
        <w:numPr>
          <w:ilvl w:val="0"/>
          <w:numId w:val="25"/>
        </w:numPr>
        <w:autoSpaceDE w:val="0"/>
        <w:autoSpaceDN w:val="0"/>
        <w:adjustRightInd w:val="0"/>
        <w:jc w:val="both"/>
        <w:rPr>
          <w:rFonts w:ascii="Arial" w:hAnsi="Arial" w:cs="Arial"/>
        </w:rPr>
      </w:pPr>
      <w:r w:rsidRPr="002C7C26">
        <w:rPr>
          <w:rFonts w:ascii="Arial" w:hAnsi="Arial" w:cs="Arial"/>
        </w:rPr>
        <w:t>Identify and mitigate financial risks associated with projects</w:t>
      </w:r>
    </w:p>
    <w:p w14:paraId="1209EF9F" w14:textId="77777777" w:rsidR="00B66EAD" w:rsidRPr="00B66EAD" w:rsidRDefault="00B66EAD" w:rsidP="00B66EAD">
      <w:pPr>
        <w:pStyle w:val="ListParagraph"/>
        <w:numPr>
          <w:ilvl w:val="0"/>
          <w:numId w:val="25"/>
        </w:numPr>
        <w:autoSpaceDE w:val="0"/>
        <w:autoSpaceDN w:val="0"/>
        <w:adjustRightInd w:val="0"/>
        <w:jc w:val="both"/>
        <w:rPr>
          <w:rFonts w:ascii="Arial" w:hAnsi="Arial" w:cs="Arial"/>
        </w:rPr>
      </w:pPr>
      <w:r w:rsidRPr="00B66EAD">
        <w:rPr>
          <w:rFonts w:ascii="Arial" w:hAnsi="Arial" w:cs="Arial"/>
        </w:rPr>
        <w:t>Implement internal controls for procurement, approvals, segregation of duties, and asset management.</w:t>
      </w:r>
    </w:p>
    <w:p w14:paraId="4F516B7E" w14:textId="223A5512" w:rsidR="00B66EAD" w:rsidRDefault="00B66EAD" w:rsidP="00B66EAD">
      <w:pPr>
        <w:pStyle w:val="ListParagraph"/>
        <w:numPr>
          <w:ilvl w:val="0"/>
          <w:numId w:val="25"/>
        </w:numPr>
        <w:autoSpaceDE w:val="0"/>
        <w:autoSpaceDN w:val="0"/>
        <w:adjustRightInd w:val="0"/>
        <w:jc w:val="both"/>
        <w:rPr>
          <w:rFonts w:ascii="Arial" w:hAnsi="Arial" w:cs="Arial"/>
        </w:rPr>
      </w:pPr>
      <w:r w:rsidRPr="00B66EAD">
        <w:rPr>
          <w:rFonts w:ascii="Arial" w:hAnsi="Arial" w:cs="Arial"/>
        </w:rPr>
        <w:t>Lead financial due diligence on subcontractors/suppliers; monitor financial health.</w:t>
      </w:r>
    </w:p>
    <w:p w14:paraId="635F9D6A" w14:textId="77777777" w:rsidR="00D0349F" w:rsidRDefault="00D0349F" w:rsidP="00D0349F">
      <w:pPr>
        <w:autoSpaceDE w:val="0"/>
        <w:autoSpaceDN w:val="0"/>
        <w:adjustRightInd w:val="0"/>
        <w:jc w:val="both"/>
        <w:rPr>
          <w:rFonts w:ascii="Arial" w:hAnsi="Arial" w:cs="Arial"/>
        </w:rPr>
      </w:pPr>
    </w:p>
    <w:p w14:paraId="685A94B3" w14:textId="3151EA39" w:rsidR="00D0349F" w:rsidRPr="005C76BD" w:rsidRDefault="005C76BD" w:rsidP="00AD6D7D">
      <w:pPr>
        <w:pStyle w:val="ListParagraph"/>
        <w:numPr>
          <w:ilvl w:val="0"/>
          <w:numId w:val="23"/>
        </w:numPr>
        <w:autoSpaceDE w:val="0"/>
        <w:autoSpaceDN w:val="0"/>
        <w:adjustRightInd w:val="0"/>
        <w:jc w:val="both"/>
        <w:rPr>
          <w:rFonts w:ascii="Arial" w:hAnsi="Arial" w:cs="Arial"/>
        </w:rPr>
      </w:pPr>
      <w:r w:rsidRPr="005C76BD">
        <w:rPr>
          <w:rFonts w:ascii="Arial" w:hAnsi="Arial" w:cs="Arial"/>
          <w:b/>
          <w:bCs/>
        </w:rPr>
        <w:t>Stakeholder Management &amp; Communication</w:t>
      </w:r>
    </w:p>
    <w:p w14:paraId="2C7B1201" w14:textId="4DDC49A3" w:rsidR="005C76BD" w:rsidRPr="00577D09" w:rsidRDefault="005C76BD" w:rsidP="00577D09">
      <w:pPr>
        <w:autoSpaceDE w:val="0"/>
        <w:autoSpaceDN w:val="0"/>
        <w:adjustRightInd w:val="0"/>
        <w:jc w:val="both"/>
        <w:rPr>
          <w:rFonts w:ascii="Arial" w:hAnsi="Arial" w:cs="Arial"/>
        </w:rPr>
      </w:pPr>
    </w:p>
    <w:p w14:paraId="21820D7E" w14:textId="77777777" w:rsidR="00577D09" w:rsidRPr="00577D09" w:rsidRDefault="00577D09" w:rsidP="00577D09">
      <w:pPr>
        <w:pStyle w:val="ListParagraph"/>
        <w:numPr>
          <w:ilvl w:val="0"/>
          <w:numId w:val="25"/>
        </w:numPr>
        <w:autoSpaceDE w:val="0"/>
        <w:autoSpaceDN w:val="0"/>
        <w:adjustRightInd w:val="0"/>
        <w:jc w:val="both"/>
        <w:rPr>
          <w:rFonts w:ascii="Arial" w:hAnsi="Arial" w:cs="Arial"/>
        </w:rPr>
      </w:pPr>
      <w:r w:rsidRPr="00577D09">
        <w:rPr>
          <w:rFonts w:ascii="Arial" w:hAnsi="Arial" w:cs="Arial"/>
        </w:rPr>
        <w:t>Translate complex financials into actionable insights for non</w:t>
      </w:r>
      <w:r w:rsidRPr="00577D09">
        <w:rPr>
          <w:rFonts w:ascii="Cambria Math" w:hAnsi="Cambria Math" w:cs="Cambria Math"/>
        </w:rPr>
        <w:t>‑</w:t>
      </w:r>
      <w:r w:rsidRPr="00577D09">
        <w:rPr>
          <w:rFonts w:ascii="Arial" w:hAnsi="Arial" w:cs="Arial"/>
        </w:rPr>
        <w:t>financial stakeholders.</w:t>
      </w:r>
    </w:p>
    <w:p w14:paraId="154C6C39" w14:textId="19151E0D" w:rsidR="00577D09" w:rsidRDefault="00577D09" w:rsidP="00577D09">
      <w:pPr>
        <w:pStyle w:val="ListParagraph"/>
        <w:numPr>
          <w:ilvl w:val="0"/>
          <w:numId w:val="25"/>
        </w:numPr>
        <w:autoSpaceDE w:val="0"/>
        <w:autoSpaceDN w:val="0"/>
        <w:adjustRightInd w:val="0"/>
        <w:jc w:val="both"/>
        <w:rPr>
          <w:rFonts w:ascii="Arial" w:hAnsi="Arial" w:cs="Arial"/>
        </w:rPr>
      </w:pPr>
      <w:r w:rsidRPr="00577D09">
        <w:rPr>
          <w:rFonts w:ascii="Arial" w:hAnsi="Arial" w:cs="Arial"/>
        </w:rPr>
        <w:t xml:space="preserve">Train PMs and </w:t>
      </w:r>
      <w:r w:rsidR="00910E3B">
        <w:rPr>
          <w:rFonts w:ascii="Arial" w:hAnsi="Arial" w:cs="Arial"/>
        </w:rPr>
        <w:t>cost centre</w:t>
      </w:r>
      <w:r w:rsidRPr="00577D09">
        <w:rPr>
          <w:rFonts w:ascii="Arial" w:hAnsi="Arial" w:cs="Arial"/>
        </w:rPr>
        <w:t xml:space="preserve"> leads on cost control, timesheets, and procurement discipline.</w:t>
      </w:r>
    </w:p>
    <w:p w14:paraId="201639E1" w14:textId="2965CA02" w:rsidR="00B22B3E" w:rsidRPr="00577D09" w:rsidRDefault="00B22B3E" w:rsidP="00577D09">
      <w:pPr>
        <w:pStyle w:val="ListParagraph"/>
        <w:numPr>
          <w:ilvl w:val="0"/>
          <w:numId w:val="25"/>
        </w:numPr>
        <w:autoSpaceDE w:val="0"/>
        <w:autoSpaceDN w:val="0"/>
        <w:adjustRightInd w:val="0"/>
        <w:jc w:val="both"/>
        <w:rPr>
          <w:rFonts w:ascii="Arial" w:hAnsi="Arial" w:cs="Arial"/>
        </w:rPr>
      </w:pPr>
      <w:r w:rsidRPr="00B22B3E">
        <w:rPr>
          <w:rFonts w:ascii="Arial" w:hAnsi="Arial" w:cs="Arial"/>
        </w:rPr>
        <w:t>Work closely with Programme Operations team to prepare realistic forecasts that are achievable in accordance with MSSL approved templates throughout the life span of the project.</w:t>
      </w:r>
    </w:p>
    <w:p w14:paraId="65D06F96" w14:textId="7D8C183A" w:rsidR="00B15808" w:rsidRDefault="00577D09" w:rsidP="00577D09">
      <w:pPr>
        <w:pStyle w:val="ListParagraph"/>
        <w:numPr>
          <w:ilvl w:val="0"/>
          <w:numId w:val="25"/>
        </w:numPr>
        <w:autoSpaceDE w:val="0"/>
        <w:autoSpaceDN w:val="0"/>
        <w:adjustRightInd w:val="0"/>
        <w:jc w:val="both"/>
        <w:rPr>
          <w:rFonts w:ascii="Arial" w:hAnsi="Arial" w:cs="Arial"/>
        </w:rPr>
      </w:pPr>
      <w:r w:rsidRPr="00577D09">
        <w:rPr>
          <w:rFonts w:ascii="Arial" w:hAnsi="Arial" w:cs="Arial"/>
        </w:rPr>
        <w:t>Liaise with donors</w:t>
      </w:r>
      <w:r w:rsidR="00D67A5C">
        <w:rPr>
          <w:rFonts w:ascii="Arial" w:hAnsi="Arial" w:cs="Arial"/>
        </w:rPr>
        <w:t xml:space="preserve"> </w:t>
      </w:r>
      <w:r w:rsidRPr="00577D09">
        <w:rPr>
          <w:rFonts w:ascii="Arial" w:hAnsi="Arial" w:cs="Arial"/>
        </w:rPr>
        <w:t>and auditors</w:t>
      </w:r>
      <w:r w:rsidR="00D67A5C">
        <w:rPr>
          <w:rFonts w:ascii="Arial" w:hAnsi="Arial" w:cs="Arial"/>
        </w:rPr>
        <w:t xml:space="preserve"> and lead in MSSL Project audit.</w:t>
      </w:r>
    </w:p>
    <w:p w14:paraId="3A3882DB" w14:textId="77777777" w:rsidR="00CD6CCD" w:rsidRPr="00CD6CCD" w:rsidRDefault="00CD6CCD" w:rsidP="00CD6CCD">
      <w:pPr>
        <w:pStyle w:val="ListParagraph"/>
        <w:numPr>
          <w:ilvl w:val="0"/>
          <w:numId w:val="25"/>
        </w:numPr>
        <w:rPr>
          <w:rFonts w:ascii="Arial" w:hAnsi="Arial" w:cs="Arial"/>
        </w:rPr>
      </w:pPr>
      <w:r w:rsidRPr="00CD6CCD">
        <w:rPr>
          <w:rFonts w:ascii="Arial" w:hAnsi="Arial" w:cs="Arial"/>
        </w:rPr>
        <w:t>Participated in the development of standard operating procedures (SOPs) for MSSL</w:t>
      </w:r>
    </w:p>
    <w:p w14:paraId="744689B7" w14:textId="77777777" w:rsidR="006A5B4B" w:rsidRPr="006A5B4B" w:rsidRDefault="006A5B4B" w:rsidP="006A5B4B">
      <w:pPr>
        <w:pStyle w:val="ListParagraph"/>
        <w:numPr>
          <w:ilvl w:val="0"/>
          <w:numId w:val="25"/>
        </w:numPr>
        <w:rPr>
          <w:rFonts w:ascii="Arial" w:hAnsi="Arial" w:cs="Arial"/>
        </w:rPr>
      </w:pPr>
      <w:r w:rsidRPr="006A5B4B">
        <w:rPr>
          <w:rFonts w:ascii="Arial" w:hAnsi="Arial" w:cs="Arial"/>
        </w:rPr>
        <w:t>Provide support to the finance team as and when required and other duties as requested by line manager.</w:t>
      </w:r>
    </w:p>
    <w:p w14:paraId="78F9E4B5" w14:textId="77777777" w:rsidR="00CD6CCD" w:rsidRPr="00D022C4" w:rsidRDefault="00CD6CCD" w:rsidP="00577D09">
      <w:pPr>
        <w:pStyle w:val="ListParagraph"/>
        <w:numPr>
          <w:ilvl w:val="0"/>
          <w:numId w:val="25"/>
        </w:numPr>
        <w:autoSpaceDE w:val="0"/>
        <w:autoSpaceDN w:val="0"/>
        <w:adjustRightInd w:val="0"/>
        <w:jc w:val="both"/>
        <w:rPr>
          <w:rFonts w:ascii="Arial" w:hAnsi="Arial" w:cs="Arial"/>
        </w:rPr>
      </w:pPr>
    </w:p>
    <w:p w14:paraId="489E94D7" w14:textId="77777777" w:rsidR="005C76BD" w:rsidRPr="005C76BD" w:rsidRDefault="005C76BD" w:rsidP="005C76BD">
      <w:pPr>
        <w:autoSpaceDE w:val="0"/>
        <w:autoSpaceDN w:val="0"/>
        <w:adjustRightInd w:val="0"/>
        <w:jc w:val="both"/>
        <w:rPr>
          <w:rFonts w:ascii="Arial" w:hAnsi="Arial" w:cs="Arial"/>
        </w:rPr>
      </w:pPr>
    </w:p>
    <w:p w14:paraId="2C6DC2E4" w14:textId="77777777" w:rsidR="002C7C26" w:rsidRDefault="002C7C26" w:rsidP="002C7C26">
      <w:pPr>
        <w:autoSpaceDE w:val="0"/>
        <w:autoSpaceDN w:val="0"/>
        <w:adjustRightInd w:val="0"/>
        <w:jc w:val="both"/>
        <w:rPr>
          <w:rFonts w:ascii="Arial" w:hAnsi="Arial" w:cs="Arial"/>
        </w:rPr>
      </w:pPr>
    </w:p>
    <w:p w14:paraId="0D174572" w14:textId="78982928" w:rsidR="00A91EEE" w:rsidRPr="00A1226B" w:rsidRDefault="00FB7F4D" w:rsidP="00A91EEE">
      <w:pPr>
        <w:pStyle w:val="ListParagraph"/>
        <w:numPr>
          <w:ilvl w:val="0"/>
          <w:numId w:val="23"/>
        </w:numPr>
        <w:autoSpaceDE w:val="0"/>
        <w:autoSpaceDN w:val="0"/>
        <w:adjustRightInd w:val="0"/>
        <w:jc w:val="both"/>
        <w:rPr>
          <w:rFonts w:ascii="Arial" w:hAnsi="Arial" w:cs="Arial"/>
          <w:b/>
          <w:bCs/>
        </w:rPr>
      </w:pPr>
      <w:r>
        <w:rPr>
          <w:rFonts w:ascii="Arial" w:hAnsi="Arial" w:cs="Arial"/>
          <w:b/>
          <w:bCs/>
        </w:rPr>
        <w:lastRenderedPageBreak/>
        <w:t>Reporting &amp; Analysis</w:t>
      </w:r>
    </w:p>
    <w:p w14:paraId="21C619E5" w14:textId="77777777" w:rsidR="00A91EEE" w:rsidRDefault="00A91EEE" w:rsidP="002C7C26">
      <w:pPr>
        <w:autoSpaceDE w:val="0"/>
        <w:autoSpaceDN w:val="0"/>
        <w:adjustRightInd w:val="0"/>
        <w:jc w:val="both"/>
        <w:rPr>
          <w:rFonts w:ascii="Arial" w:hAnsi="Arial" w:cs="Arial"/>
        </w:rPr>
      </w:pPr>
    </w:p>
    <w:p w14:paraId="6FE7D9B3" w14:textId="2DF93838" w:rsidR="00D022C4" w:rsidRPr="00D022C4" w:rsidRDefault="00D022C4" w:rsidP="00D022C4">
      <w:pPr>
        <w:pStyle w:val="ListParagraph"/>
        <w:numPr>
          <w:ilvl w:val="0"/>
          <w:numId w:val="25"/>
        </w:numPr>
        <w:autoSpaceDE w:val="0"/>
        <w:autoSpaceDN w:val="0"/>
        <w:adjustRightInd w:val="0"/>
        <w:jc w:val="both"/>
        <w:rPr>
          <w:rFonts w:ascii="Arial" w:hAnsi="Arial" w:cs="Arial"/>
        </w:rPr>
      </w:pPr>
      <w:r w:rsidRPr="00D022C4">
        <w:rPr>
          <w:rFonts w:ascii="Arial" w:hAnsi="Arial" w:cs="Arial"/>
        </w:rPr>
        <w:t xml:space="preserve">Provide accurate and timely financial reports to </w:t>
      </w:r>
      <w:r w:rsidR="008436E9">
        <w:rPr>
          <w:rFonts w:ascii="Arial" w:hAnsi="Arial" w:cs="Arial"/>
        </w:rPr>
        <w:t>the donor,</w:t>
      </w:r>
      <w:r w:rsidR="00C56F7D">
        <w:rPr>
          <w:rFonts w:ascii="Arial" w:hAnsi="Arial" w:cs="Arial"/>
        </w:rPr>
        <w:t xml:space="preserve"> </w:t>
      </w:r>
      <w:r w:rsidRPr="00D022C4">
        <w:rPr>
          <w:rFonts w:ascii="Arial" w:hAnsi="Arial" w:cs="Arial"/>
        </w:rPr>
        <w:t>senior management and stakeholders</w:t>
      </w:r>
      <w:r w:rsidR="006D0001">
        <w:rPr>
          <w:rFonts w:ascii="Arial" w:hAnsi="Arial" w:cs="Arial"/>
        </w:rPr>
        <w:t xml:space="preserve"> as per the agreed timeline</w:t>
      </w:r>
    </w:p>
    <w:p w14:paraId="60F0647D" w14:textId="2C978CE2" w:rsidR="00FB7F4D" w:rsidRDefault="00D022C4" w:rsidP="00D022C4">
      <w:pPr>
        <w:pStyle w:val="ListParagraph"/>
        <w:numPr>
          <w:ilvl w:val="0"/>
          <w:numId w:val="25"/>
        </w:numPr>
        <w:autoSpaceDE w:val="0"/>
        <w:autoSpaceDN w:val="0"/>
        <w:adjustRightInd w:val="0"/>
        <w:jc w:val="both"/>
        <w:rPr>
          <w:rFonts w:ascii="Arial" w:hAnsi="Arial" w:cs="Arial"/>
        </w:rPr>
      </w:pPr>
      <w:r w:rsidRPr="00D022C4">
        <w:rPr>
          <w:rFonts w:ascii="Arial" w:hAnsi="Arial" w:cs="Arial"/>
        </w:rPr>
        <w:t>Interpret financial data to support strategic decisions and project performance reviews.</w:t>
      </w:r>
    </w:p>
    <w:p w14:paraId="448AB255" w14:textId="4818AC7E" w:rsidR="003B0E9C" w:rsidRDefault="003B0E9C" w:rsidP="00D022C4">
      <w:pPr>
        <w:pStyle w:val="ListParagraph"/>
        <w:numPr>
          <w:ilvl w:val="0"/>
          <w:numId w:val="25"/>
        </w:numPr>
        <w:autoSpaceDE w:val="0"/>
        <w:autoSpaceDN w:val="0"/>
        <w:adjustRightInd w:val="0"/>
        <w:jc w:val="both"/>
        <w:rPr>
          <w:rFonts w:ascii="Arial" w:hAnsi="Arial" w:cs="Arial"/>
        </w:rPr>
      </w:pPr>
      <w:r w:rsidRPr="003B0E9C">
        <w:rPr>
          <w:rFonts w:ascii="Arial" w:hAnsi="Arial" w:cs="Arial"/>
        </w:rPr>
        <w:t>Maintain audit</w:t>
      </w:r>
      <w:r w:rsidRPr="003B0E9C">
        <w:rPr>
          <w:rFonts w:ascii="Cambria Math" w:hAnsi="Cambria Math" w:cs="Cambria Math"/>
        </w:rPr>
        <w:t>‑</w:t>
      </w:r>
      <w:r w:rsidRPr="003B0E9C">
        <w:rPr>
          <w:rFonts w:ascii="Arial" w:hAnsi="Arial" w:cs="Arial"/>
        </w:rPr>
        <w:t>ready records: timesheets, cost allocations, evidence of deliverables/milestones</w:t>
      </w:r>
      <w:r w:rsidR="001D3F8D">
        <w:rPr>
          <w:rFonts w:ascii="Arial" w:hAnsi="Arial" w:cs="Arial"/>
        </w:rPr>
        <w:t>.</w:t>
      </w:r>
    </w:p>
    <w:p w14:paraId="4F76CF93" w14:textId="77777777" w:rsidR="000D2DBB" w:rsidRPr="000D2DBB" w:rsidRDefault="000D2DBB" w:rsidP="000D2DBB">
      <w:pPr>
        <w:pStyle w:val="ListParagraph"/>
        <w:numPr>
          <w:ilvl w:val="0"/>
          <w:numId w:val="25"/>
        </w:numPr>
        <w:rPr>
          <w:rFonts w:ascii="Arial" w:hAnsi="Arial" w:cs="Arial"/>
        </w:rPr>
      </w:pPr>
      <w:r w:rsidRPr="000D2DBB">
        <w:rPr>
          <w:rFonts w:ascii="Arial" w:hAnsi="Arial" w:cs="Arial"/>
        </w:rPr>
        <w:t>Oversee cash flow management and forecasting to ensure that adequate funds are available for programme needs. Monitor the cash requirements and amounts drawn down against programmatic requirements.</w:t>
      </w:r>
    </w:p>
    <w:p w14:paraId="0740069A" w14:textId="77777777" w:rsidR="00487BDE" w:rsidRPr="000D2DBB" w:rsidRDefault="00487BDE" w:rsidP="000D2DBB">
      <w:pPr>
        <w:pStyle w:val="ListParagraph"/>
        <w:autoSpaceDE w:val="0"/>
        <w:autoSpaceDN w:val="0"/>
        <w:adjustRightInd w:val="0"/>
        <w:jc w:val="both"/>
        <w:rPr>
          <w:rFonts w:ascii="Arial" w:hAnsi="Arial" w:cs="Arial"/>
        </w:rPr>
      </w:pPr>
    </w:p>
    <w:tbl>
      <w:tblPr>
        <w:tblW w:w="11336" w:type="dxa"/>
        <w:tblInd w:w="-34" w:type="dxa"/>
        <w:tblLook w:val="01E0" w:firstRow="1" w:lastRow="1" w:firstColumn="1" w:lastColumn="1" w:noHBand="0" w:noVBand="0"/>
      </w:tblPr>
      <w:tblGrid>
        <w:gridCol w:w="286"/>
        <w:gridCol w:w="10764"/>
        <w:gridCol w:w="286"/>
      </w:tblGrid>
      <w:tr w:rsidR="008D5F2A" w:rsidRPr="00B900F4" w14:paraId="5981CF10" w14:textId="77777777" w:rsidTr="009275B9">
        <w:trPr>
          <w:gridAfter w:val="1"/>
          <w:wAfter w:w="286" w:type="dxa"/>
          <w:trHeight w:val="456"/>
        </w:trPr>
        <w:tc>
          <w:tcPr>
            <w:tcW w:w="11050" w:type="dxa"/>
            <w:gridSpan w:val="2"/>
            <w:shd w:val="clear" w:color="auto" w:fill="01AEF0"/>
            <w:vAlign w:val="center"/>
          </w:tcPr>
          <w:p w14:paraId="5EA4208E" w14:textId="355DB5DE" w:rsidR="008D5F2A" w:rsidRPr="00B900F4" w:rsidRDefault="00F86FBB" w:rsidP="00422DB9">
            <w:pPr>
              <w:rPr>
                <w:rFonts w:ascii="Arial" w:hAnsi="Arial"/>
                <w:color w:val="FFFFFF"/>
              </w:rPr>
            </w:pPr>
            <w:r w:rsidRPr="00B900F4">
              <w:rPr>
                <w:rFonts w:ascii="Arial" w:hAnsi="Arial"/>
                <w:color w:val="FFFFFF"/>
              </w:rPr>
              <w:t xml:space="preserve">Qualifications </w:t>
            </w:r>
          </w:p>
        </w:tc>
      </w:tr>
      <w:tr w:rsidR="008D5F2A" w:rsidRPr="00B900F4" w14:paraId="31091801" w14:textId="77777777" w:rsidTr="006E1E60">
        <w:trPr>
          <w:gridBefore w:val="1"/>
          <w:wBefore w:w="286" w:type="dxa"/>
          <w:trHeight w:val="415"/>
        </w:trPr>
        <w:tc>
          <w:tcPr>
            <w:tcW w:w="11050" w:type="dxa"/>
            <w:gridSpan w:val="2"/>
            <w:shd w:val="clear" w:color="auto" w:fill="auto"/>
            <w:vAlign w:val="center"/>
          </w:tcPr>
          <w:p w14:paraId="146A07C7" w14:textId="77777777" w:rsidR="005E6523" w:rsidRDefault="005E6523" w:rsidP="00422DB9">
            <w:pPr>
              <w:rPr>
                <w:rStyle w:val="Strong"/>
                <w:rFonts w:ascii="Arial" w:hAnsi="Arial" w:cs="Arial"/>
              </w:rPr>
            </w:pPr>
          </w:p>
          <w:p w14:paraId="6FDB1742" w14:textId="636BD9FA" w:rsidR="00C95F63" w:rsidRPr="003B5C26" w:rsidRDefault="00C95F63" w:rsidP="003B5C26">
            <w:pPr>
              <w:pStyle w:val="ListParagraph"/>
              <w:numPr>
                <w:ilvl w:val="0"/>
                <w:numId w:val="28"/>
              </w:numPr>
              <w:autoSpaceDE w:val="0"/>
              <w:autoSpaceDN w:val="0"/>
              <w:adjustRightInd w:val="0"/>
              <w:jc w:val="both"/>
              <w:rPr>
                <w:rFonts w:ascii="Arial" w:hAnsi="Arial" w:cs="Arial"/>
              </w:rPr>
            </w:pPr>
            <w:r w:rsidRPr="003B5C26">
              <w:rPr>
                <w:rFonts w:ascii="Arial" w:hAnsi="Arial" w:cs="Arial"/>
              </w:rPr>
              <w:t>ACCA</w:t>
            </w:r>
            <w:r w:rsidR="00A7510D">
              <w:rPr>
                <w:rFonts w:ascii="Arial" w:hAnsi="Arial" w:cs="Arial"/>
              </w:rPr>
              <w:t xml:space="preserve"> </w:t>
            </w:r>
            <w:r w:rsidR="00222190">
              <w:rPr>
                <w:rFonts w:ascii="Arial" w:hAnsi="Arial" w:cs="Arial"/>
              </w:rPr>
              <w:t>Qualification</w:t>
            </w:r>
            <w:r w:rsidRPr="003B5C26">
              <w:rPr>
                <w:rFonts w:ascii="Arial" w:hAnsi="Arial" w:cs="Arial"/>
              </w:rPr>
              <w:t xml:space="preserve"> (desirable).</w:t>
            </w:r>
          </w:p>
          <w:p w14:paraId="43183237" w14:textId="77777777" w:rsidR="00C95F63" w:rsidRPr="003B5C26" w:rsidRDefault="00C95F63" w:rsidP="003B5C26">
            <w:pPr>
              <w:pStyle w:val="ListParagraph"/>
              <w:numPr>
                <w:ilvl w:val="0"/>
                <w:numId w:val="28"/>
              </w:numPr>
              <w:autoSpaceDE w:val="0"/>
              <w:autoSpaceDN w:val="0"/>
              <w:adjustRightInd w:val="0"/>
              <w:jc w:val="both"/>
              <w:rPr>
                <w:rFonts w:ascii="Arial" w:hAnsi="Arial" w:cs="Arial"/>
              </w:rPr>
            </w:pPr>
            <w:r w:rsidRPr="003B5C26">
              <w:rPr>
                <w:rFonts w:ascii="Arial" w:hAnsi="Arial" w:cs="Arial"/>
              </w:rPr>
              <w:t>Degree-educated (or equivalent) in related field (essential).</w:t>
            </w:r>
          </w:p>
          <w:p w14:paraId="124B4FE9" w14:textId="77777777" w:rsidR="00C95F63" w:rsidRPr="003B5C26" w:rsidRDefault="00C95F63" w:rsidP="003B5C26">
            <w:pPr>
              <w:pStyle w:val="ListParagraph"/>
              <w:numPr>
                <w:ilvl w:val="0"/>
                <w:numId w:val="28"/>
              </w:numPr>
              <w:autoSpaceDE w:val="0"/>
              <w:autoSpaceDN w:val="0"/>
              <w:adjustRightInd w:val="0"/>
              <w:jc w:val="both"/>
              <w:rPr>
                <w:rFonts w:ascii="Arial" w:hAnsi="Arial" w:cs="Arial"/>
              </w:rPr>
            </w:pPr>
            <w:r w:rsidRPr="003B5C26">
              <w:rPr>
                <w:rFonts w:ascii="Arial" w:hAnsi="Arial" w:cs="Arial"/>
              </w:rPr>
              <w:t>Additional qualification in Accounting &amp; Finance and Grant Management (desirable).</w:t>
            </w:r>
          </w:p>
          <w:p w14:paraId="18214DE3" w14:textId="77777777" w:rsidR="00C95F63" w:rsidRDefault="00C95F63" w:rsidP="00422DB9">
            <w:pPr>
              <w:rPr>
                <w:rStyle w:val="Strong"/>
                <w:rFonts w:ascii="Arial" w:hAnsi="Arial" w:cs="Arial"/>
              </w:rPr>
            </w:pPr>
          </w:p>
          <w:p w14:paraId="774330DC" w14:textId="77777777" w:rsidR="00C95F63" w:rsidRPr="00671686" w:rsidRDefault="00C95F63" w:rsidP="00422DB9">
            <w:pPr>
              <w:rPr>
                <w:rStyle w:val="Strong"/>
                <w:rFonts w:ascii="Arial" w:hAnsi="Arial" w:cs="Arial"/>
              </w:rPr>
            </w:pPr>
          </w:p>
          <w:tbl>
            <w:tblPr>
              <w:tblW w:w="0" w:type="auto"/>
              <w:tblLook w:val="01E0" w:firstRow="1" w:lastRow="1" w:firstColumn="1" w:lastColumn="1" w:noHBand="0" w:noVBand="0"/>
            </w:tblPr>
            <w:tblGrid>
              <w:gridCol w:w="10834"/>
            </w:tblGrid>
            <w:tr w:rsidR="00C95F63" w:rsidRPr="00A43AFE" w14:paraId="11E3BCBA" w14:textId="77777777" w:rsidTr="009F5FF4">
              <w:trPr>
                <w:trHeight w:val="456"/>
              </w:trPr>
              <w:tc>
                <w:tcPr>
                  <w:tcW w:w="11050" w:type="dxa"/>
                  <w:shd w:val="clear" w:color="auto" w:fill="01AEF0"/>
                  <w:vAlign w:val="center"/>
                </w:tcPr>
                <w:p w14:paraId="45E8DFEF" w14:textId="77777777" w:rsidR="00C95F63" w:rsidRPr="00A43AFE" w:rsidRDefault="00C95F63" w:rsidP="00C95F63">
                  <w:pPr>
                    <w:pStyle w:val="Heading1"/>
                    <w:ind w:right="252"/>
                    <w:jc w:val="both"/>
                    <w:rPr>
                      <w:rFonts w:ascii="Arial" w:hAnsi="Arial"/>
                      <w:color w:val="FFFFFF"/>
                    </w:rPr>
                  </w:pPr>
                  <w:r w:rsidRPr="00A43AFE">
                    <w:rPr>
                      <w:rFonts w:ascii="Arial" w:hAnsi="Arial"/>
                      <w:color w:val="FFFFFF"/>
                    </w:rPr>
                    <w:t>Experience (essential/desirable)</w:t>
                  </w:r>
                </w:p>
              </w:tc>
            </w:tr>
          </w:tbl>
          <w:p w14:paraId="60737B9B" w14:textId="77777777" w:rsidR="00CC7D22" w:rsidRDefault="00CC7D22" w:rsidP="00C95F63">
            <w:pPr>
              <w:rPr>
                <w:rFonts w:ascii="Arial" w:hAnsi="Arial" w:cs="Arial"/>
              </w:rPr>
            </w:pPr>
          </w:p>
          <w:p w14:paraId="6AA997A8" w14:textId="77777777" w:rsidR="00C95F63" w:rsidRPr="003B5C26" w:rsidRDefault="00C95F63" w:rsidP="003B5C26">
            <w:pPr>
              <w:pStyle w:val="ListParagraph"/>
              <w:numPr>
                <w:ilvl w:val="0"/>
                <w:numId w:val="29"/>
              </w:numPr>
              <w:autoSpaceDE w:val="0"/>
              <w:autoSpaceDN w:val="0"/>
              <w:adjustRightInd w:val="0"/>
              <w:jc w:val="both"/>
              <w:rPr>
                <w:rFonts w:ascii="Arial" w:hAnsi="Arial" w:cs="Arial"/>
              </w:rPr>
            </w:pPr>
            <w:r w:rsidRPr="003B5C26">
              <w:rPr>
                <w:rFonts w:ascii="Arial" w:hAnsi="Arial" w:cs="Arial"/>
              </w:rPr>
              <w:t>Experience in working with accounting software and preferable SUN6 and Q&amp;A (essential).</w:t>
            </w:r>
          </w:p>
          <w:p w14:paraId="072BEDF0" w14:textId="77777777" w:rsidR="00C95F63" w:rsidRPr="003B5C26" w:rsidRDefault="00C95F63" w:rsidP="003B5C26">
            <w:pPr>
              <w:pStyle w:val="ListParagraph"/>
              <w:numPr>
                <w:ilvl w:val="0"/>
                <w:numId w:val="29"/>
              </w:numPr>
              <w:autoSpaceDE w:val="0"/>
              <w:autoSpaceDN w:val="0"/>
              <w:adjustRightInd w:val="0"/>
              <w:jc w:val="both"/>
              <w:rPr>
                <w:rFonts w:ascii="Arial" w:hAnsi="Arial" w:cs="Arial"/>
              </w:rPr>
            </w:pPr>
            <w:r w:rsidRPr="003B5C26">
              <w:rPr>
                <w:rFonts w:ascii="Arial" w:hAnsi="Arial" w:cs="Arial"/>
              </w:rPr>
              <w:t>Demonstrable experience in Grant and Donor Management (essential).</w:t>
            </w:r>
          </w:p>
          <w:p w14:paraId="3B53C4DD" w14:textId="3B8422DC" w:rsidR="00C95F63" w:rsidRPr="003B5C26" w:rsidRDefault="00C95F63" w:rsidP="003B5C26">
            <w:pPr>
              <w:pStyle w:val="ListParagraph"/>
              <w:numPr>
                <w:ilvl w:val="0"/>
                <w:numId w:val="29"/>
              </w:numPr>
              <w:autoSpaceDE w:val="0"/>
              <w:autoSpaceDN w:val="0"/>
              <w:adjustRightInd w:val="0"/>
              <w:jc w:val="both"/>
              <w:rPr>
                <w:rFonts w:ascii="Arial" w:hAnsi="Arial" w:cs="Arial"/>
              </w:rPr>
            </w:pPr>
            <w:r w:rsidRPr="003B5C26">
              <w:rPr>
                <w:rFonts w:ascii="Arial" w:hAnsi="Arial" w:cs="Arial"/>
              </w:rPr>
              <w:t xml:space="preserve">Experience managing large grants (e.g. </w:t>
            </w:r>
            <w:r w:rsidR="00317C90" w:rsidRPr="003B5C26">
              <w:rPr>
                <w:rFonts w:ascii="Arial" w:hAnsi="Arial" w:cs="Arial"/>
              </w:rPr>
              <w:t>FCDO</w:t>
            </w:r>
            <w:r w:rsidRPr="003B5C26">
              <w:rPr>
                <w:rFonts w:ascii="Arial" w:hAnsi="Arial" w:cs="Arial"/>
              </w:rPr>
              <w:t>, UNFPA, USAID, DFAT).</w:t>
            </w:r>
          </w:p>
          <w:p w14:paraId="17B4205D" w14:textId="3B964654" w:rsidR="00C95F63" w:rsidRPr="003B5C26" w:rsidRDefault="00222190" w:rsidP="003B5C26">
            <w:pPr>
              <w:pStyle w:val="ListParagraph"/>
              <w:numPr>
                <w:ilvl w:val="0"/>
                <w:numId w:val="29"/>
              </w:numPr>
              <w:autoSpaceDE w:val="0"/>
              <w:autoSpaceDN w:val="0"/>
              <w:adjustRightInd w:val="0"/>
              <w:jc w:val="both"/>
              <w:rPr>
                <w:rFonts w:ascii="Arial" w:hAnsi="Arial" w:cs="Arial"/>
              </w:rPr>
            </w:pPr>
            <w:r>
              <w:rPr>
                <w:rFonts w:ascii="Arial" w:hAnsi="Arial" w:cs="Arial"/>
              </w:rPr>
              <w:t>E</w:t>
            </w:r>
            <w:r w:rsidR="00C95F63" w:rsidRPr="003B5C26">
              <w:rPr>
                <w:rFonts w:ascii="Arial" w:hAnsi="Arial" w:cs="Arial"/>
              </w:rPr>
              <w:t>xcellent knowledge of financial management systems and donor reporting (essential).</w:t>
            </w:r>
          </w:p>
          <w:p w14:paraId="744A4D99" w14:textId="77777777" w:rsidR="00C95F63" w:rsidRPr="003B5C26" w:rsidRDefault="00C95F63" w:rsidP="003B5C26">
            <w:pPr>
              <w:pStyle w:val="ListParagraph"/>
              <w:numPr>
                <w:ilvl w:val="0"/>
                <w:numId w:val="29"/>
              </w:numPr>
              <w:autoSpaceDE w:val="0"/>
              <w:autoSpaceDN w:val="0"/>
              <w:adjustRightInd w:val="0"/>
              <w:jc w:val="both"/>
              <w:rPr>
                <w:rFonts w:ascii="Arial" w:hAnsi="Arial" w:cs="Arial"/>
              </w:rPr>
            </w:pPr>
            <w:r w:rsidRPr="003B5C26">
              <w:rPr>
                <w:rFonts w:ascii="Arial" w:hAnsi="Arial" w:cs="Arial"/>
              </w:rPr>
              <w:t>Excellent IT skills (essential).</w:t>
            </w:r>
          </w:p>
          <w:p w14:paraId="2251A3E4" w14:textId="6501DC14" w:rsidR="00C95F63" w:rsidRPr="00C95F63" w:rsidRDefault="00C95F63" w:rsidP="00C95F63">
            <w:pPr>
              <w:rPr>
                <w:rFonts w:ascii="Arial" w:hAnsi="Arial" w:cs="Arial"/>
              </w:rPr>
            </w:pPr>
          </w:p>
        </w:tc>
      </w:tr>
      <w:tr w:rsidR="008D5F2A" w:rsidRPr="00B900F4" w14:paraId="77C9C12D" w14:textId="77777777" w:rsidTr="009275B9">
        <w:trPr>
          <w:gridAfter w:val="1"/>
          <w:wAfter w:w="286" w:type="dxa"/>
          <w:trHeight w:val="456"/>
        </w:trPr>
        <w:tc>
          <w:tcPr>
            <w:tcW w:w="11050" w:type="dxa"/>
            <w:gridSpan w:val="2"/>
            <w:shd w:val="clear" w:color="auto" w:fill="01AEF0"/>
            <w:vAlign w:val="center"/>
          </w:tcPr>
          <w:p w14:paraId="44EA9E5A" w14:textId="1F459E71" w:rsidR="008D5F2A" w:rsidRPr="00B900F4" w:rsidRDefault="008D5F2A" w:rsidP="00422DB9">
            <w:pPr>
              <w:rPr>
                <w:rFonts w:ascii="Arial" w:hAnsi="Arial"/>
                <w:color w:val="FFFFFF"/>
              </w:rPr>
            </w:pPr>
            <w:r w:rsidRPr="00B900F4">
              <w:rPr>
                <w:rFonts w:ascii="Arial" w:hAnsi="Arial"/>
              </w:rPr>
              <w:br w:type="page"/>
            </w:r>
            <w:r w:rsidR="00761672" w:rsidRPr="00B900F4">
              <w:rPr>
                <w:rFonts w:ascii="Arial" w:hAnsi="Arial"/>
                <w:color w:val="FFFFFF"/>
              </w:rPr>
              <w:t>Competencies &amp; Skills</w:t>
            </w:r>
          </w:p>
        </w:tc>
      </w:tr>
      <w:tr w:rsidR="008D5F2A" w:rsidRPr="00B900F4" w14:paraId="5F76826C" w14:textId="77777777" w:rsidTr="009275B9">
        <w:trPr>
          <w:gridAfter w:val="1"/>
          <w:wAfter w:w="286" w:type="dxa"/>
          <w:trHeight w:val="415"/>
        </w:trPr>
        <w:tc>
          <w:tcPr>
            <w:tcW w:w="11050" w:type="dxa"/>
            <w:gridSpan w:val="2"/>
            <w:shd w:val="clear" w:color="auto" w:fill="auto"/>
          </w:tcPr>
          <w:p w14:paraId="515DD1B9" w14:textId="77777777" w:rsidR="00515D19" w:rsidRPr="00515D19" w:rsidRDefault="00515D19" w:rsidP="00515D19">
            <w:pPr>
              <w:pStyle w:val="ListParagraph"/>
              <w:spacing w:line="276" w:lineRule="auto"/>
              <w:rPr>
                <w:rFonts w:ascii="Arial" w:hAnsi="Arial" w:cs="Arial"/>
                <w:sz w:val="20"/>
                <w:szCs w:val="20"/>
                <w:lang w:val="en-US"/>
              </w:rPr>
            </w:pPr>
          </w:p>
          <w:p w14:paraId="39F211F4" w14:textId="77777777" w:rsidR="00C95F63" w:rsidRPr="00A43AFE" w:rsidRDefault="00C95F63" w:rsidP="00C95F63">
            <w:pPr>
              <w:numPr>
                <w:ilvl w:val="0"/>
                <w:numId w:val="24"/>
              </w:numPr>
              <w:autoSpaceDE w:val="0"/>
              <w:autoSpaceDN w:val="0"/>
              <w:adjustRightInd w:val="0"/>
              <w:jc w:val="both"/>
              <w:rPr>
                <w:rFonts w:ascii="Arial" w:hAnsi="Arial" w:cs="Arial"/>
              </w:rPr>
            </w:pPr>
            <w:r w:rsidRPr="00A43AFE">
              <w:rPr>
                <w:rFonts w:ascii="Arial" w:hAnsi="Arial" w:cs="Arial"/>
              </w:rPr>
              <w:t>Strong supporter of the cause for contraception and a woman’s right to safe abortion. (Pro-choice.)</w:t>
            </w:r>
          </w:p>
          <w:p w14:paraId="16A784FA" w14:textId="77777777" w:rsidR="00C95F63" w:rsidRPr="00A43AFE" w:rsidRDefault="00C95F63" w:rsidP="00C95F63">
            <w:pPr>
              <w:numPr>
                <w:ilvl w:val="0"/>
                <w:numId w:val="24"/>
              </w:numPr>
              <w:autoSpaceDE w:val="0"/>
              <w:autoSpaceDN w:val="0"/>
              <w:adjustRightInd w:val="0"/>
              <w:jc w:val="both"/>
              <w:rPr>
                <w:rFonts w:ascii="Arial" w:hAnsi="Arial" w:cs="Arial"/>
              </w:rPr>
            </w:pPr>
            <w:r w:rsidRPr="00A43AFE">
              <w:rPr>
                <w:rFonts w:ascii="Arial" w:hAnsi="Arial" w:cs="Arial"/>
              </w:rPr>
              <w:t>Commitment to the goals and vision of MSI and MSSL.</w:t>
            </w:r>
          </w:p>
          <w:p w14:paraId="33A51B4D" w14:textId="77777777" w:rsidR="00C95F63" w:rsidRPr="00A43AFE" w:rsidRDefault="00C95F63" w:rsidP="00C95F63">
            <w:pPr>
              <w:numPr>
                <w:ilvl w:val="0"/>
                <w:numId w:val="24"/>
              </w:numPr>
              <w:autoSpaceDE w:val="0"/>
              <w:autoSpaceDN w:val="0"/>
              <w:adjustRightInd w:val="0"/>
              <w:jc w:val="both"/>
              <w:rPr>
                <w:rFonts w:ascii="Arial" w:hAnsi="Arial" w:cs="Arial"/>
              </w:rPr>
            </w:pPr>
            <w:r w:rsidRPr="00A43AFE">
              <w:rPr>
                <w:rFonts w:ascii="Arial" w:hAnsi="Arial" w:cs="Arial"/>
              </w:rPr>
              <w:t>Results and output driven.</w:t>
            </w:r>
          </w:p>
          <w:p w14:paraId="60152074" w14:textId="77777777" w:rsidR="00C95F63" w:rsidRPr="00A43AFE" w:rsidRDefault="00C95F63" w:rsidP="00C95F63">
            <w:pPr>
              <w:numPr>
                <w:ilvl w:val="0"/>
                <w:numId w:val="24"/>
              </w:numPr>
              <w:autoSpaceDE w:val="0"/>
              <w:autoSpaceDN w:val="0"/>
              <w:adjustRightInd w:val="0"/>
              <w:jc w:val="both"/>
              <w:rPr>
                <w:rFonts w:ascii="Arial" w:hAnsi="Arial" w:cs="Arial"/>
              </w:rPr>
            </w:pPr>
            <w:r w:rsidRPr="00A43AFE">
              <w:rPr>
                <w:rFonts w:ascii="Arial" w:hAnsi="Arial" w:cs="Arial"/>
              </w:rPr>
              <w:t xml:space="preserve">Able to develop and articulate a clear business vision and </w:t>
            </w:r>
            <w:proofErr w:type="gramStart"/>
            <w:r w:rsidRPr="00A43AFE">
              <w:rPr>
                <w:rFonts w:ascii="Arial" w:hAnsi="Arial" w:cs="Arial"/>
              </w:rPr>
              <w:t>plan;</w:t>
            </w:r>
            <w:proofErr w:type="gramEnd"/>
            <w:r w:rsidRPr="00A43AFE">
              <w:rPr>
                <w:rFonts w:ascii="Arial" w:hAnsi="Arial" w:cs="Arial"/>
              </w:rPr>
              <w:t xml:space="preserve"> proven strategic planning skills.</w:t>
            </w:r>
          </w:p>
          <w:p w14:paraId="258AE6EC" w14:textId="77777777" w:rsidR="00C95F63" w:rsidRPr="00A43AFE" w:rsidRDefault="00C95F63" w:rsidP="00C95F63">
            <w:pPr>
              <w:numPr>
                <w:ilvl w:val="0"/>
                <w:numId w:val="24"/>
              </w:numPr>
              <w:autoSpaceDE w:val="0"/>
              <w:autoSpaceDN w:val="0"/>
              <w:adjustRightInd w:val="0"/>
              <w:jc w:val="both"/>
              <w:rPr>
                <w:rFonts w:ascii="Arial" w:hAnsi="Arial" w:cs="Arial"/>
              </w:rPr>
            </w:pPr>
            <w:r w:rsidRPr="00A43AFE">
              <w:rPr>
                <w:rFonts w:ascii="Arial" w:hAnsi="Arial" w:cs="Arial"/>
              </w:rPr>
              <w:t>Excellent interpersonal/communication skills.</w:t>
            </w:r>
          </w:p>
          <w:p w14:paraId="5CC9AAF9" w14:textId="77777777" w:rsidR="00C95F63" w:rsidRPr="00A43AFE" w:rsidRDefault="00C95F63" w:rsidP="00C95F63">
            <w:pPr>
              <w:numPr>
                <w:ilvl w:val="0"/>
                <w:numId w:val="24"/>
              </w:numPr>
              <w:autoSpaceDE w:val="0"/>
              <w:autoSpaceDN w:val="0"/>
              <w:adjustRightInd w:val="0"/>
              <w:jc w:val="both"/>
              <w:rPr>
                <w:rFonts w:ascii="Arial" w:hAnsi="Arial" w:cs="Arial"/>
              </w:rPr>
            </w:pPr>
            <w:r w:rsidRPr="00A43AFE">
              <w:rPr>
                <w:rFonts w:ascii="Arial" w:hAnsi="Arial" w:cs="Arial"/>
              </w:rPr>
              <w:t>The highest levels of integrity and a strong ethical sense.</w:t>
            </w:r>
          </w:p>
          <w:p w14:paraId="3FB0F7FC" w14:textId="77777777" w:rsidR="00C95F63" w:rsidRPr="00A43AFE" w:rsidRDefault="00C95F63" w:rsidP="00C95F63">
            <w:pPr>
              <w:numPr>
                <w:ilvl w:val="0"/>
                <w:numId w:val="24"/>
              </w:numPr>
              <w:autoSpaceDE w:val="0"/>
              <w:autoSpaceDN w:val="0"/>
              <w:adjustRightInd w:val="0"/>
              <w:jc w:val="both"/>
              <w:rPr>
                <w:rFonts w:ascii="Arial" w:hAnsi="Arial" w:cs="Arial"/>
              </w:rPr>
            </w:pPr>
            <w:r w:rsidRPr="00A43AFE">
              <w:rPr>
                <w:rFonts w:ascii="Arial" w:hAnsi="Arial" w:cs="Arial"/>
              </w:rPr>
              <w:t>Self- managed and able to prioritise and work under pressure.</w:t>
            </w:r>
          </w:p>
          <w:p w14:paraId="03265D1C" w14:textId="77777777" w:rsidR="00C95F63" w:rsidRPr="00A43AFE" w:rsidRDefault="00C95F63" w:rsidP="00C95F63">
            <w:pPr>
              <w:numPr>
                <w:ilvl w:val="0"/>
                <w:numId w:val="24"/>
              </w:numPr>
              <w:autoSpaceDE w:val="0"/>
              <w:autoSpaceDN w:val="0"/>
              <w:adjustRightInd w:val="0"/>
              <w:jc w:val="both"/>
              <w:rPr>
                <w:rFonts w:ascii="Arial" w:hAnsi="Arial" w:cs="Arial"/>
              </w:rPr>
            </w:pPr>
            <w:r w:rsidRPr="00A43AFE">
              <w:rPr>
                <w:rFonts w:ascii="Arial" w:hAnsi="Arial" w:cs="Arial"/>
              </w:rPr>
              <w:t>Resilient and able to manage own stress and that of others.</w:t>
            </w:r>
          </w:p>
          <w:p w14:paraId="71CEB77D" w14:textId="77777777" w:rsidR="00C95F63" w:rsidRPr="00A43AFE" w:rsidRDefault="00C95F63" w:rsidP="00C95F63">
            <w:pPr>
              <w:numPr>
                <w:ilvl w:val="0"/>
                <w:numId w:val="24"/>
              </w:numPr>
              <w:autoSpaceDE w:val="0"/>
              <w:autoSpaceDN w:val="0"/>
              <w:adjustRightInd w:val="0"/>
              <w:jc w:val="both"/>
              <w:rPr>
                <w:rFonts w:ascii="Arial" w:hAnsi="Arial" w:cs="Arial"/>
              </w:rPr>
            </w:pPr>
            <w:r w:rsidRPr="00A43AFE">
              <w:rPr>
                <w:rFonts w:ascii="Arial" w:hAnsi="Arial" w:cs="Arial"/>
              </w:rPr>
              <w:t>Able to learn quickly and use initiative.</w:t>
            </w:r>
          </w:p>
          <w:p w14:paraId="226218B8" w14:textId="77777777" w:rsidR="00C95F63" w:rsidRPr="00A43AFE" w:rsidRDefault="00C95F63" w:rsidP="00C95F63">
            <w:pPr>
              <w:numPr>
                <w:ilvl w:val="0"/>
                <w:numId w:val="24"/>
              </w:numPr>
              <w:autoSpaceDE w:val="0"/>
              <w:autoSpaceDN w:val="0"/>
              <w:adjustRightInd w:val="0"/>
              <w:jc w:val="both"/>
              <w:rPr>
                <w:rFonts w:ascii="Arial" w:hAnsi="Arial" w:cs="Arial"/>
              </w:rPr>
            </w:pPr>
            <w:r w:rsidRPr="00A43AFE">
              <w:rPr>
                <w:rFonts w:ascii="Arial" w:hAnsi="Arial" w:cs="Arial"/>
              </w:rPr>
              <w:t>Ability to compile and interpret statistical data and communicate it in a professional and understandable manner.</w:t>
            </w:r>
          </w:p>
          <w:p w14:paraId="285B2163" w14:textId="77777777" w:rsidR="00C95F63" w:rsidRPr="00A43AFE" w:rsidRDefault="00C95F63" w:rsidP="00C95F63">
            <w:pPr>
              <w:autoSpaceDE w:val="0"/>
              <w:autoSpaceDN w:val="0"/>
              <w:adjustRightInd w:val="0"/>
              <w:ind w:left="360"/>
              <w:jc w:val="both"/>
              <w:rPr>
                <w:rFonts w:ascii="Arial" w:hAnsi="Arial" w:cs="Arial"/>
              </w:rPr>
            </w:pPr>
          </w:p>
          <w:p w14:paraId="4B1CA4F0" w14:textId="77777777" w:rsidR="00C95F63" w:rsidRPr="00A43AFE" w:rsidRDefault="00C95F63" w:rsidP="00C95F63">
            <w:pPr>
              <w:autoSpaceDE w:val="0"/>
              <w:autoSpaceDN w:val="0"/>
              <w:adjustRightInd w:val="0"/>
              <w:ind w:left="360"/>
              <w:jc w:val="both"/>
              <w:rPr>
                <w:rFonts w:ascii="Arial" w:hAnsi="Arial" w:cs="Arial"/>
              </w:rPr>
            </w:pPr>
          </w:p>
          <w:p w14:paraId="65CF5ED8" w14:textId="3FCD84A7" w:rsidR="00515D19" w:rsidRPr="00B900F4" w:rsidRDefault="00515D19" w:rsidP="00C95F63">
            <w:pPr>
              <w:pStyle w:val="ListParagraph"/>
              <w:spacing w:line="276" w:lineRule="auto"/>
              <w:rPr>
                <w:rFonts w:ascii="Arial" w:hAnsi="Arial" w:cs="Arial"/>
              </w:rPr>
            </w:pPr>
          </w:p>
        </w:tc>
      </w:tr>
      <w:bookmarkEnd w:id="0"/>
      <w:bookmarkEnd w:id="1"/>
    </w:tbl>
    <w:p w14:paraId="1D03779B" w14:textId="3EB1EE77" w:rsidR="000F4D68" w:rsidRPr="00B900F4" w:rsidRDefault="000F4D68" w:rsidP="00B900F4">
      <w:pPr>
        <w:autoSpaceDE w:val="0"/>
        <w:autoSpaceDN w:val="0"/>
        <w:adjustRightInd w:val="0"/>
        <w:spacing w:line="276" w:lineRule="auto"/>
        <w:jc w:val="center"/>
        <w:rPr>
          <w:rFonts w:ascii="Arial" w:hAnsi="Arial" w:cs="Arial"/>
          <w:b/>
          <w:bCs/>
          <w:color w:val="01AEF0"/>
        </w:rPr>
      </w:pPr>
    </w:p>
    <w:sectPr w:rsidR="000F4D68" w:rsidRPr="00B900F4" w:rsidSect="00F67D92">
      <w:headerReference w:type="default" r:id="rId13"/>
      <w:footerReference w:type="default" r:id="rId14"/>
      <w:headerReference w:type="first" r:id="rId15"/>
      <w:footerReference w:type="first" r:id="rId16"/>
      <w:pgSz w:w="11906" w:h="16838"/>
      <w:pgMar w:top="1800" w:right="566" w:bottom="12" w:left="540" w:header="432"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669E" w14:textId="77777777" w:rsidR="00C97B07" w:rsidRDefault="00C97B07">
      <w:r>
        <w:separator/>
      </w:r>
    </w:p>
  </w:endnote>
  <w:endnote w:type="continuationSeparator" w:id="0">
    <w:p w14:paraId="6D4D561C" w14:textId="77777777" w:rsidR="00C97B07" w:rsidRDefault="00C97B07">
      <w:r>
        <w:continuationSeparator/>
      </w:r>
    </w:p>
  </w:endnote>
  <w:endnote w:type="continuationNotice" w:id="1">
    <w:p w14:paraId="10E8F10A" w14:textId="77777777" w:rsidR="00C97B07" w:rsidRDefault="00C97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 Inspira">
    <w:altName w:val="Trebuchet MS"/>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460005"/>
      <w:docPartObj>
        <w:docPartGallery w:val="Page Numbers (Bottom of Page)"/>
        <w:docPartUnique/>
      </w:docPartObj>
    </w:sdtPr>
    <w:sdtEndPr>
      <w:rPr>
        <w:noProof/>
      </w:rPr>
    </w:sdtEndPr>
    <w:sdtContent>
      <w:p w14:paraId="72D81517" w14:textId="1AC6F9B8" w:rsidR="00F90EA6" w:rsidRDefault="00F90E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34C75C" w14:textId="77777777" w:rsidR="00E70061" w:rsidRPr="000D256D" w:rsidRDefault="00E70061" w:rsidP="00E70061">
    <w:pPr>
      <w:autoSpaceDE w:val="0"/>
      <w:autoSpaceDN w:val="0"/>
      <w:adjustRightInd w:val="0"/>
      <w:spacing w:line="360" w:lineRule="auto"/>
      <w:jc w:val="center"/>
      <w:rPr>
        <w:rFonts w:ascii="Arial" w:hAnsi="Arial" w:cs="Arial"/>
        <w:b/>
        <w:bCs/>
        <w:color w:val="01AEF0"/>
        <w:szCs w:val="24"/>
      </w:rPr>
    </w:pPr>
    <w:r w:rsidRPr="000D256D">
      <w:rPr>
        <w:rFonts w:ascii="Arial" w:hAnsi="Arial" w:cs="Arial"/>
        <w:b/>
        <w:bCs/>
        <w:color w:val="01AEF0"/>
        <w:szCs w:val="24"/>
      </w:rPr>
      <w:t>MSSL is an equal opportunity employer</w:t>
    </w:r>
  </w:p>
  <w:p w14:paraId="71D0DF92" w14:textId="77777777" w:rsidR="00E70061" w:rsidRPr="000D256D" w:rsidRDefault="00E70061" w:rsidP="00E70061">
    <w:pPr>
      <w:autoSpaceDE w:val="0"/>
      <w:autoSpaceDN w:val="0"/>
      <w:adjustRightInd w:val="0"/>
      <w:spacing w:line="360" w:lineRule="auto"/>
      <w:jc w:val="center"/>
      <w:rPr>
        <w:rFonts w:ascii="Arial" w:hAnsi="Arial" w:cs="Arial"/>
        <w:b/>
        <w:bCs/>
        <w:color w:val="01AEF0"/>
        <w:szCs w:val="24"/>
      </w:rPr>
    </w:pPr>
    <w:r w:rsidRPr="000D256D">
      <w:rPr>
        <w:rFonts w:ascii="Arial" w:hAnsi="Arial" w:cs="Arial"/>
        <w:b/>
        <w:bCs/>
        <w:color w:val="01AEF0"/>
        <w:szCs w:val="24"/>
      </w:rPr>
      <w:t>MSSL employees must sign up and adhere to our Global Code of Conduct</w:t>
    </w:r>
  </w:p>
  <w:p w14:paraId="3600288B" w14:textId="77777777" w:rsidR="00C201FD" w:rsidRDefault="00C20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08B8" w14:textId="77777777" w:rsidR="00C201FD" w:rsidRPr="00F31507" w:rsidRDefault="00C201FD">
    <w:pPr>
      <w:pStyle w:val="Footer"/>
      <w:rPr>
        <w:rFonts w:ascii="Arial" w:hAnsi="Arial" w:cs="Arial"/>
      </w:rPr>
    </w:pPr>
    <w:r w:rsidRPr="00F31507">
      <w:rPr>
        <w:rFonts w:ascii="Arial" w:hAnsi="Arial" w:cs="Arial"/>
      </w:rPr>
      <w:t xml:space="preserve">Security Level 1: </w:t>
    </w:r>
    <w:r w:rsidRPr="00F31507">
      <w:rPr>
        <w:rFonts w:ascii="Arial" w:hAnsi="Arial" w:cs="Arial"/>
      </w:rPr>
      <w:tab/>
      <w:t>Security Level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0F08" w14:textId="77777777" w:rsidR="00C97B07" w:rsidRDefault="00C97B07">
      <w:r>
        <w:separator/>
      </w:r>
    </w:p>
  </w:footnote>
  <w:footnote w:type="continuationSeparator" w:id="0">
    <w:p w14:paraId="0D834E84" w14:textId="77777777" w:rsidR="00C97B07" w:rsidRDefault="00C97B07">
      <w:r>
        <w:continuationSeparator/>
      </w:r>
    </w:p>
  </w:footnote>
  <w:footnote w:type="continuationNotice" w:id="1">
    <w:p w14:paraId="09F956AF" w14:textId="77777777" w:rsidR="00C97B07" w:rsidRDefault="00C97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D27D" w14:textId="7E1B4F65" w:rsidR="008657DE" w:rsidRPr="009F7808" w:rsidRDefault="008657DE">
    <w:pPr>
      <w:rPr>
        <w:rFonts w:ascii="Arial" w:hAnsi="Arial" w:cs="Arial"/>
        <w:b/>
        <w:bCs/>
        <w:sz w:val="18"/>
        <w:szCs w:val="18"/>
      </w:rPr>
    </w:pPr>
    <w:r w:rsidRPr="008657DE">
      <w:rPr>
        <w:rFonts w:ascii="Calibri" w:hAnsi="Calibri"/>
        <w:noProof/>
        <w:sz w:val="18"/>
        <w:szCs w:val="18"/>
        <w:lang w:eastAsia="en-GB"/>
      </w:rPr>
      <w:drawing>
        <wp:anchor distT="0" distB="0" distL="114300" distR="114300" simplePos="0" relativeHeight="251658240" behindDoc="0" locked="0" layoutInCell="1" allowOverlap="1" wp14:anchorId="4D38F106" wp14:editId="6B93B18F">
          <wp:simplePos x="0" y="0"/>
          <wp:positionH relativeFrom="column">
            <wp:posOffset>-19050</wp:posOffset>
          </wp:positionH>
          <wp:positionV relativeFrom="paragraph">
            <wp:posOffset>-208280</wp:posOffset>
          </wp:positionV>
          <wp:extent cx="1060450" cy="596900"/>
          <wp:effectExtent l="0" t="0" r="635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596900"/>
                  </a:xfrm>
                  <a:prstGeom prst="rect">
                    <a:avLst/>
                  </a:prstGeom>
                  <a:noFill/>
                  <a:ln>
                    <a:noFill/>
                  </a:ln>
                </pic:spPr>
              </pic:pic>
            </a:graphicData>
          </a:graphic>
        </wp:anchor>
      </w:drawing>
    </w:r>
    <w:r w:rsidR="00F67D92">
      <w:t xml:space="preserve">    </w:t>
    </w:r>
    <w:r w:rsidR="00F67D92" w:rsidRPr="009F7808">
      <w:rPr>
        <w:rFonts w:ascii="Arial" w:hAnsi="Arial" w:cs="Arial"/>
        <w:b/>
        <w:bCs/>
        <w:color w:val="00B0F0"/>
        <w:sz w:val="32"/>
        <w:szCs w:val="32"/>
      </w:rPr>
      <w:t xml:space="preserve">Job Framework – </w:t>
    </w:r>
    <w:r w:rsidR="00C2421F">
      <w:rPr>
        <w:rFonts w:ascii="Arial" w:hAnsi="Arial" w:cs="Arial"/>
        <w:b/>
        <w:bCs/>
        <w:color w:val="00B0F0"/>
        <w:sz w:val="32"/>
        <w:szCs w:val="32"/>
      </w:rPr>
      <w:t>S</w:t>
    </w:r>
    <w:r w:rsidR="00487BDE">
      <w:rPr>
        <w:rFonts w:ascii="Arial" w:hAnsi="Arial" w:cs="Arial"/>
        <w:b/>
        <w:bCs/>
        <w:color w:val="00B0F0"/>
        <w:sz w:val="32"/>
        <w:szCs w:val="32"/>
      </w:rPr>
      <w:t>nr Project Finance Manager</w:t>
    </w:r>
  </w:p>
  <w:tbl>
    <w:tblPr>
      <w:tblW w:w="0" w:type="auto"/>
      <w:tblBorders>
        <w:insideH w:val="single" w:sz="4" w:space="0" w:color="auto"/>
      </w:tblBorders>
      <w:tblLook w:val="01E0" w:firstRow="1" w:lastRow="1" w:firstColumn="1" w:lastColumn="1" w:noHBand="0" w:noVBand="0"/>
    </w:tblPr>
    <w:tblGrid>
      <w:gridCol w:w="8143"/>
      <w:gridCol w:w="2657"/>
    </w:tblGrid>
    <w:tr w:rsidR="00C201FD" w14:paraId="6AF2FF3B" w14:textId="77777777" w:rsidTr="008657DE">
      <w:tc>
        <w:tcPr>
          <w:tcW w:w="8143" w:type="dxa"/>
          <w:shd w:val="clear" w:color="auto" w:fill="auto"/>
          <w:vAlign w:val="center"/>
        </w:tcPr>
        <w:p w14:paraId="4C9AA7A3" w14:textId="4F1EBAF8" w:rsidR="00C201FD" w:rsidRPr="00BA6EB1" w:rsidRDefault="00C201FD" w:rsidP="00F67D92">
          <w:pPr>
            <w:pStyle w:val="Header"/>
            <w:rPr>
              <w:b/>
              <w:color w:val="01AEF0"/>
              <w:sz w:val="44"/>
              <w:szCs w:val="44"/>
            </w:rPr>
          </w:pPr>
        </w:p>
      </w:tc>
      <w:tc>
        <w:tcPr>
          <w:tcW w:w="2657" w:type="dxa"/>
          <w:shd w:val="clear" w:color="auto" w:fill="auto"/>
        </w:tcPr>
        <w:p w14:paraId="641DEBFC" w14:textId="1FC26E38" w:rsidR="00C201FD" w:rsidRDefault="00C201FD" w:rsidP="004B5EA3">
          <w:pPr>
            <w:pStyle w:val="Header"/>
            <w:jc w:val="right"/>
          </w:pPr>
        </w:p>
      </w:tc>
    </w:tr>
  </w:tbl>
  <w:p w14:paraId="07366EBA" w14:textId="77777777" w:rsidR="00C201FD" w:rsidRDefault="00C20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7924"/>
      <w:gridCol w:w="2876"/>
    </w:tblGrid>
    <w:tr w:rsidR="00C201FD" w14:paraId="0F042302" w14:textId="77777777" w:rsidTr="00697888">
      <w:tc>
        <w:tcPr>
          <w:tcW w:w="8350" w:type="dxa"/>
          <w:shd w:val="clear" w:color="auto" w:fill="auto"/>
          <w:vAlign w:val="center"/>
        </w:tcPr>
        <w:p w14:paraId="5321A3C8" w14:textId="77777777" w:rsidR="00C201FD" w:rsidRPr="00F457F1" w:rsidRDefault="00C201FD" w:rsidP="00697888">
          <w:pPr>
            <w:pStyle w:val="Header"/>
            <w:rPr>
              <w:b/>
              <w:color w:val="01AEF0"/>
              <w:sz w:val="44"/>
              <w:szCs w:val="44"/>
            </w:rPr>
          </w:pPr>
          <w:r>
            <w:rPr>
              <w:rFonts w:ascii="Arial" w:hAnsi="Arial" w:cs="Arial"/>
              <w:b/>
              <w:bCs/>
              <w:color w:val="01AEF0"/>
              <w:sz w:val="40"/>
              <w:szCs w:val="44"/>
            </w:rPr>
            <w:t>Insert Job Title</w:t>
          </w:r>
        </w:p>
      </w:tc>
      <w:tc>
        <w:tcPr>
          <w:tcW w:w="2738" w:type="dxa"/>
          <w:shd w:val="clear" w:color="auto" w:fill="auto"/>
        </w:tcPr>
        <w:p w14:paraId="4C95199B" w14:textId="25790349" w:rsidR="00C201FD" w:rsidRDefault="00EE3EFF" w:rsidP="00697888">
          <w:pPr>
            <w:pStyle w:val="Header"/>
            <w:jc w:val="right"/>
          </w:pPr>
          <w:r>
            <w:rPr>
              <w:rFonts w:ascii="Arial" w:hAnsi="Arial" w:cs="Arial"/>
              <w:noProof/>
            </w:rPr>
            <w:drawing>
              <wp:inline distT="0" distB="0" distL="0" distR="0" wp14:anchorId="7BF4E3D3" wp14:editId="36E25F91">
                <wp:extent cx="1689100"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609600"/>
                        </a:xfrm>
                        <a:prstGeom prst="rect">
                          <a:avLst/>
                        </a:prstGeom>
                        <a:noFill/>
                        <a:ln>
                          <a:noFill/>
                        </a:ln>
                      </pic:spPr>
                    </pic:pic>
                  </a:graphicData>
                </a:graphic>
              </wp:inline>
            </w:drawing>
          </w:r>
        </w:p>
      </w:tc>
    </w:tr>
  </w:tbl>
  <w:p w14:paraId="2CBFB315" w14:textId="77777777" w:rsidR="00C201FD" w:rsidRDefault="00C2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B3B"/>
    <w:multiLevelType w:val="multilevel"/>
    <w:tmpl w:val="752E0082"/>
    <w:lvl w:ilvl="0">
      <w:start w:val="1"/>
      <w:numFmt w:val="bullet"/>
      <w:lvlText w:val=""/>
      <w:lvlJc w:val="left"/>
      <w:pPr>
        <w:tabs>
          <w:tab w:val="num" w:pos="610"/>
        </w:tabs>
        <w:ind w:left="610" w:hanging="360"/>
      </w:pPr>
      <w:rPr>
        <w:rFonts w:ascii="Symbol" w:hAnsi="Symbol" w:hint="default"/>
        <w:sz w:val="20"/>
      </w:rPr>
    </w:lvl>
    <w:lvl w:ilvl="1">
      <w:start w:val="1"/>
      <w:numFmt w:val="bullet"/>
      <w:lvlText w:val="o"/>
      <w:lvlJc w:val="left"/>
      <w:pPr>
        <w:tabs>
          <w:tab w:val="num" w:pos="1330"/>
        </w:tabs>
        <w:ind w:left="1330" w:hanging="360"/>
      </w:pPr>
      <w:rPr>
        <w:rFonts w:ascii="Courier New" w:hAnsi="Courier New" w:hint="default"/>
        <w:sz w:val="20"/>
      </w:rPr>
    </w:lvl>
    <w:lvl w:ilvl="2" w:tentative="1">
      <w:start w:val="1"/>
      <w:numFmt w:val="bullet"/>
      <w:lvlText w:val=""/>
      <w:lvlJc w:val="left"/>
      <w:pPr>
        <w:tabs>
          <w:tab w:val="num" w:pos="2050"/>
        </w:tabs>
        <w:ind w:left="2050" w:hanging="360"/>
      </w:pPr>
      <w:rPr>
        <w:rFonts w:ascii="Wingdings" w:hAnsi="Wingdings" w:hint="default"/>
        <w:sz w:val="20"/>
      </w:rPr>
    </w:lvl>
    <w:lvl w:ilvl="3" w:tentative="1">
      <w:start w:val="1"/>
      <w:numFmt w:val="bullet"/>
      <w:lvlText w:val=""/>
      <w:lvlJc w:val="left"/>
      <w:pPr>
        <w:tabs>
          <w:tab w:val="num" w:pos="2770"/>
        </w:tabs>
        <w:ind w:left="2770" w:hanging="360"/>
      </w:pPr>
      <w:rPr>
        <w:rFonts w:ascii="Wingdings" w:hAnsi="Wingdings" w:hint="default"/>
        <w:sz w:val="20"/>
      </w:rPr>
    </w:lvl>
    <w:lvl w:ilvl="4" w:tentative="1">
      <w:start w:val="1"/>
      <w:numFmt w:val="bullet"/>
      <w:lvlText w:val=""/>
      <w:lvlJc w:val="left"/>
      <w:pPr>
        <w:tabs>
          <w:tab w:val="num" w:pos="3490"/>
        </w:tabs>
        <w:ind w:left="3490" w:hanging="360"/>
      </w:pPr>
      <w:rPr>
        <w:rFonts w:ascii="Wingdings" w:hAnsi="Wingdings" w:hint="default"/>
        <w:sz w:val="20"/>
      </w:rPr>
    </w:lvl>
    <w:lvl w:ilvl="5" w:tentative="1">
      <w:start w:val="1"/>
      <w:numFmt w:val="bullet"/>
      <w:lvlText w:val=""/>
      <w:lvlJc w:val="left"/>
      <w:pPr>
        <w:tabs>
          <w:tab w:val="num" w:pos="4210"/>
        </w:tabs>
        <w:ind w:left="4210" w:hanging="360"/>
      </w:pPr>
      <w:rPr>
        <w:rFonts w:ascii="Wingdings" w:hAnsi="Wingdings" w:hint="default"/>
        <w:sz w:val="20"/>
      </w:rPr>
    </w:lvl>
    <w:lvl w:ilvl="6" w:tentative="1">
      <w:start w:val="1"/>
      <w:numFmt w:val="bullet"/>
      <w:lvlText w:val=""/>
      <w:lvlJc w:val="left"/>
      <w:pPr>
        <w:tabs>
          <w:tab w:val="num" w:pos="4930"/>
        </w:tabs>
        <w:ind w:left="4930" w:hanging="360"/>
      </w:pPr>
      <w:rPr>
        <w:rFonts w:ascii="Wingdings" w:hAnsi="Wingdings" w:hint="default"/>
        <w:sz w:val="20"/>
      </w:rPr>
    </w:lvl>
    <w:lvl w:ilvl="7" w:tentative="1">
      <w:start w:val="1"/>
      <w:numFmt w:val="bullet"/>
      <w:lvlText w:val=""/>
      <w:lvlJc w:val="left"/>
      <w:pPr>
        <w:tabs>
          <w:tab w:val="num" w:pos="5650"/>
        </w:tabs>
        <w:ind w:left="5650" w:hanging="360"/>
      </w:pPr>
      <w:rPr>
        <w:rFonts w:ascii="Wingdings" w:hAnsi="Wingdings" w:hint="default"/>
        <w:sz w:val="20"/>
      </w:rPr>
    </w:lvl>
    <w:lvl w:ilvl="8" w:tentative="1">
      <w:start w:val="1"/>
      <w:numFmt w:val="bullet"/>
      <w:lvlText w:val=""/>
      <w:lvlJc w:val="left"/>
      <w:pPr>
        <w:tabs>
          <w:tab w:val="num" w:pos="6370"/>
        </w:tabs>
        <w:ind w:left="6370" w:hanging="360"/>
      </w:pPr>
      <w:rPr>
        <w:rFonts w:ascii="Wingdings" w:hAnsi="Wingdings" w:hint="default"/>
        <w:sz w:val="20"/>
      </w:rPr>
    </w:lvl>
  </w:abstractNum>
  <w:abstractNum w:abstractNumId="1" w15:restartNumberingAfterBreak="0">
    <w:nsid w:val="0FF02B96"/>
    <w:multiLevelType w:val="hybridMultilevel"/>
    <w:tmpl w:val="C748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3207"/>
    <w:multiLevelType w:val="multilevel"/>
    <w:tmpl w:val="00588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34799"/>
    <w:multiLevelType w:val="hybridMultilevel"/>
    <w:tmpl w:val="3C223DD8"/>
    <w:lvl w:ilvl="0" w:tplc="E1CE5196">
      <w:start w:val="1"/>
      <w:numFmt w:val="upperLetter"/>
      <w:lvlText w:val="%1."/>
      <w:lvlJc w:val="left"/>
      <w:pPr>
        <w:ind w:left="362" w:hanging="252"/>
      </w:pPr>
      <w:rPr>
        <w:rFonts w:ascii="Arial" w:eastAsia="Times New Roman" w:hAnsi="Arial" w:cs="Arial"/>
        <w:color w:val="00ADEF"/>
        <w:w w:val="100"/>
        <w:sz w:val="24"/>
        <w:szCs w:val="24"/>
      </w:rPr>
    </w:lvl>
    <w:lvl w:ilvl="1" w:tplc="07441502">
      <w:numFmt w:val="bullet"/>
      <w:lvlText w:val="•"/>
      <w:lvlJc w:val="left"/>
      <w:pPr>
        <w:ind w:left="1429" w:hanging="252"/>
      </w:pPr>
      <w:rPr>
        <w:rFonts w:hint="default"/>
      </w:rPr>
    </w:lvl>
    <w:lvl w:ilvl="2" w:tplc="5A34DD8A">
      <w:numFmt w:val="bullet"/>
      <w:lvlText w:val="•"/>
      <w:lvlJc w:val="left"/>
      <w:pPr>
        <w:ind w:left="2498" w:hanging="252"/>
      </w:pPr>
      <w:rPr>
        <w:rFonts w:hint="default"/>
      </w:rPr>
    </w:lvl>
    <w:lvl w:ilvl="3" w:tplc="BB68FF78">
      <w:numFmt w:val="bullet"/>
      <w:lvlText w:val="•"/>
      <w:lvlJc w:val="left"/>
      <w:pPr>
        <w:ind w:left="3567" w:hanging="252"/>
      </w:pPr>
      <w:rPr>
        <w:rFonts w:hint="default"/>
      </w:rPr>
    </w:lvl>
    <w:lvl w:ilvl="4" w:tplc="370E8E40">
      <w:numFmt w:val="bullet"/>
      <w:lvlText w:val="•"/>
      <w:lvlJc w:val="left"/>
      <w:pPr>
        <w:ind w:left="4636" w:hanging="252"/>
      </w:pPr>
      <w:rPr>
        <w:rFonts w:hint="default"/>
      </w:rPr>
    </w:lvl>
    <w:lvl w:ilvl="5" w:tplc="D0C2612A">
      <w:numFmt w:val="bullet"/>
      <w:lvlText w:val="•"/>
      <w:lvlJc w:val="left"/>
      <w:pPr>
        <w:ind w:left="5705" w:hanging="252"/>
      </w:pPr>
      <w:rPr>
        <w:rFonts w:hint="default"/>
      </w:rPr>
    </w:lvl>
    <w:lvl w:ilvl="6" w:tplc="FDC8A670">
      <w:numFmt w:val="bullet"/>
      <w:lvlText w:val="•"/>
      <w:lvlJc w:val="left"/>
      <w:pPr>
        <w:ind w:left="6774" w:hanging="252"/>
      </w:pPr>
      <w:rPr>
        <w:rFonts w:hint="default"/>
      </w:rPr>
    </w:lvl>
    <w:lvl w:ilvl="7" w:tplc="CB3AEC78">
      <w:numFmt w:val="bullet"/>
      <w:lvlText w:val="•"/>
      <w:lvlJc w:val="left"/>
      <w:pPr>
        <w:ind w:left="7844" w:hanging="252"/>
      </w:pPr>
      <w:rPr>
        <w:rFonts w:hint="default"/>
      </w:rPr>
    </w:lvl>
    <w:lvl w:ilvl="8" w:tplc="3C32A404">
      <w:numFmt w:val="bullet"/>
      <w:lvlText w:val="•"/>
      <w:lvlJc w:val="left"/>
      <w:pPr>
        <w:ind w:left="8913" w:hanging="252"/>
      </w:pPr>
      <w:rPr>
        <w:rFonts w:hint="default"/>
      </w:rPr>
    </w:lvl>
  </w:abstractNum>
  <w:abstractNum w:abstractNumId="4" w15:restartNumberingAfterBreak="0">
    <w:nsid w:val="18DC5CF0"/>
    <w:multiLevelType w:val="hybridMultilevel"/>
    <w:tmpl w:val="6932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5450A"/>
    <w:multiLevelType w:val="hybridMultilevel"/>
    <w:tmpl w:val="9096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340F2"/>
    <w:multiLevelType w:val="hybridMultilevel"/>
    <w:tmpl w:val="9CDA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A6CFB"/>
    <w:multiLevelType w:val="multilevel"/>
    <w:tmpl w:val="6688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B3C1B"/>
    <w:multiLevelType w:val="hybridMultilevel"/>
    <w:tmpl w:val="39FCD750"/>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9" w15:restartNumberingAfterBreak="0">
    <w:nsid w:val="26F95474"/>
    <w:multiLevelType w:val="multilevel"/>
    <w:tmpl w:val="3D8A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46989"/>
    <w:multiLevelType w:val="hybridMultilevel"/>
    <w:tmpl w:val="CF2C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1055F"/>
    <w:multiLevelType w:val="hybridMultilevel"/>
    <w:tmpl w:val="6FCC829C"/>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D0E34"/>
    <w:multiLevelType w:val="hybridMultilevel"/>
    <w:tmpl w:val="21CE2F6C"/>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816B4"/>
    <w:multiLevelType w:val="hybridMultilevel"/>
    <w:tmpl w:val="52CC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C7F6F"/>
    <w:multiLevelType w:val="hybridMultilevel"/>
    <w:tmpl w:val="46AA662A"/>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D2E29"/>
    <w:multiLevelType w:val="hybridMultilevel"/>
    <w:tmpl w:val="10E2130C"/>
    <w:lvl w:ilvl="0" w:tplc="82D82CFE">
      <w:numFmt w:val="bullet"/>
      <w:lvlText w:val=""/>
      <w:lvlJc w:val="left"/>
      <w:pPr>
        <w:ind w:left="1080" w:hanging="360"/>
      </w:pPr>
      <w:rPr>
        <w:rFonts w:ascii="Symbol" w:eastAsia="Times New Roman" w:hAnsi="Symbol"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493F50"/>
    <w:multiLevelType w:val="hybridMultilevel"/>
    <w:tmpl w:val="4FEA4CFC"/>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7" w15:restartNumberingAfterBreak="0">
    <w:nsid w:val="4BBF31E5"/>
    <w:multiLevelType w:val="hybridMultilevel"/>
    <w:tmpl w:val="9A2E3F68"/>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E23CD"/>
    <w:multiLevelType w:val="hybridMultilevel"/>
    <w:tmpl w:val="3E3294AA"/>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D6079"/>
    <w:multiLevelType w:val="hybridMultilevel"/>
    <w:tmpl w:val="78C8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B03FD"/>
    <w:multiLevelType w:val="hybridMultilevel"/>
    <w:tmpl w:val="A8A0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6448C"/>
    <w:multiLevelType w:val="hybridMultilevel"/>
    <w:tmpl w:val="07B4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67C0F"/>
    <w:multiLevelType w:val="hybridMultilevel"/>
    <w:tmpl w:val="2494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147FE7"/>
    <w:multiLevelType w:val="hybridMultilevel"/>
    <w:tmpl w:val="2D3CB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155131"/>
    <w:multiLevelType w:val="hybridMultilevel"/>
    <w:tmpl w:val="2800FB2C"/>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33776"/>
    <w:multiLevelType w:val="hybridMultilevel"/>
    <w:tmpl w:val="57E2CBF0"/>
    <w:lvl w:ilvl="0" w:tplc="82D82CF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4225"/>
    <w:multiLevelType w:val="hybridMultilevel"/>
    <w:tmpl w:val="9BCEA2FA"/>
    <w:lvl w:ilvl="0" w:tplc="F982B05C">
      <w:start w:val="1"/>
      <w:numFmt w:val="bullet"/>
      <w:lvlText w:val=""/>
      <w:lvlJc w:val="left"/>
      <w:pPr>
        <w:tabs>
          <w:tab w:val="num" w:pos="360"/>
        </w:tabs>
        <w:ind w:left="360" w:hanging="360"/>
      </w:pPr>
      <w:rPr>
        <w:rFonts w:ascii="Symbol" w:hAnsi="Symbol" w:hint="default"/>
        <w:color w:val="01AEF0"/>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C57480"/>
    <w:multiLevelType w:val="multilevel"/>
    <w:tmpl w:val="68889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CC19B6"/>
    <w:multiLevelType w:val="hybridMultilevel"/>
    <w:tmpl w:val="326A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655982">
    <w:abstractNumId w:val="25"/>
  </w:num>
  <w:num w:numId="2" w16cid:durableId="552425622">
    <w:abstractNumId w:val="14"/>
  </w:num>
  <w:num w:numId="3" w16cid:durableId="66920060">
    <w:abstractNumId w:val="12"/>
  </w:num>
  <w:num w:numId="4" w16cid:durableId="1375160529">
    <w:abstractNumId w:val="17"/>
  </w:num>
  <w:num w:numId="5" w16cid:durableId="1474055966">
    <w:abstractNumId w:val="24"/>
  </w:num>
  <w:num w:numId="6" w16cid:durableId="1227499370">
    <w:abstractNumId w:val="18"/>
  </w:num>
  <w:num w:numId="7" w16cid:durableId="666633903">
    <w:abstractNumId w:val="11"/>
  </w:num>
  <w:num w:numId="8" w16cid:durableId="2034110225">
    <w:abstractNumId w:val="15"/>
  </w:num>
  <w:num w:numId="9" w16cid:durableId="30541978">
    <w:abstractNumId w:val="2"/>
  </w:num>
  <w:num w:numId="10" w16cid:durableId="175772272">
    <w:abstractNumId w:val="4"/>
  </w:num>
  <w:num w:numId="11" w16cid:durableId="34085292">
    <w:abstractNumId w:val="9"/>
  </w:num>
  <w:num w:numId="12" w16cid:durableId="1260990350">
    <w:abstractNumId w:val="6"/>
  </w:num>
  <w:num w:numId="13" w16cid:durableId="1824924861">
    <w:abstractNumId w:val="7"/>
  </w:num>
  <w:num w:numId="14" w16cid:durableId="1735011710">
    <w:abstractNumId w:val="28"/>
  </w:num>
  <w:num w:numId="15" w16cid:durableId="1984384711">
    <w:abstractNumId w:val="0"/>
  </w:num>
  <w:num w:numId="16" w16cid:durableId="1916668611">
    <w:abstractNumId w:val="5"/>
  </w:num>
  <w:num w:numId="17" w16cid:durableId="1164509217">
    <w:abstractNumId w:val="27"/>
  </w:num>
  <w:num w:numId="18" w16cid:durableId="658271922">
    <w:abstractNumId w:val="23"/>
  </w:num>
  <w:num w:numId="19" w16cid:durableId="1976401237">
    <w:abstractNumId w:val="22"/>
  </w:num>
  <w:num w:numId="20" w16cid:durableId="1151941938">
    <w:abstractNumId w:val="21"/>
  </w:num>
  <w:num w:numId="21" w16cid:durableId="1631520169">
    <w:abstractNumId w:val="20"/>
  </w:num>
  <w:num w:numId="22" w16cid:durableId="1759056356">
    <w:abstractNumId w:val="19"/>
  </w:num>
  <w:num w:numId="23" w16cid:durableId="1800757731">
    <w:abstractNumId w:val="3"/>
  </w:num>
  <w:num w:numId="24" w16cid:durableId="82997709">
    <w:abstractNumId w:val="26"/>
  </w:num>
  <w:num w:numId="25" w16cid:durableId="308092083">
    <w:abstractNumId w:val="10"/>
  </w:num>
  <w:num w:numId="26" w16cid:durableId="1540165790">
    <w:abstractNumId w:val="13"/>
  </w:num>
  <w:num w:numId="27" w16cid:durableId="503712208">
    <w:abstractNumId w:val="8"/>
  </w:num>
  <w:num w:numId="28" w16cid:durableId="972758761">
    <w:abstractNumId w:val="1"/>
  </w:num>
  <w:num w:numId="29" w16cid:durableId="193694097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AwNzcyNTW3MDIwNTVV0lEKTi0uzszPAykwrAUA6IKKLSwAAAA="/>
  </w:docVars>
  <w:rsids>
    <w:rsidRoot w:val="006E5E74"/>
    <w:rsid w:val="00001F0D"/>
    <w:rsid w:val="00006555"/>
    <w:rsid w:val="000116DC"/>
    <w:rsid w:val="00011E89"/>
    <w:rsid w:val="000147A6"/>
    <w:rsid w:val="000159DA"/>
    <w:rsid w:val="00026FCA"/>
    <w:rsid w:val="0003390D"/>
    <w:rsid w:val="00037DF2"/>
    <w:rsid w:val="0004301F"/>
    <w:rsid w:val="00043CCB"/>
    <w:rsid w:val="00046856"/>
    <w:rsid w:val="00061C49"/>
    <w:rsid w:val="0006477F"/>
    <w:rsid w:val="000653BF"/>
    <w:rsid w:val="00065A32"/>
    <w:rsid w:val="00066A77"/>
    <w:rsid w:val="00072960"/>
    <w:rsid w:val="00081617"/>
    <w:rsid w:val="00082EB8"/>
    <w:rsid w:val="000855B2"/>
    <w:rsid w:val="00090171"/>
    <w:rsid w:val="000902AD"/>
    <w:rsid w:val="0009360A"/>
    <w:rsid w:val="00097B26"/>
    <w:rsid w:val="000A16EE"/>
    <w:rsid w:val="000A4923"/>
    <w:rsid w:val="000A70DB"/>
    <w:rsid w:val="000A76A6"/>
    <w:rsid w:val="000A7718"/>
    <w:rsid w:val="000B0F4B"/>
    <w:rsid w:val="000B1A79"/>
    <w:rsid w:val="000C19A3"/>
    <w:rsid w:val="000C304E"/>
    <w:rsid w:val="000D256D"/>
    <w:rsid w:val="000D2DBB"/>
    <w:rsid w:val="000D3480"/>
    <w:rsid w:val="000D39ED"/>
    <w:rsid w:val="000D44C4"/>
    <w:rsid w:val="000D789E"/>
    <w:rsid w:val="000E0990"/>
    <w:rsid w:val="000E0DDD"/>
    <w:rsid w:val="000E11F4"/>
    <w:rsid w:val="000E16C9"/>
    <w:rsid w:val="000E5AA6"/>
    <w:rsid w:val="000E5BA5"/>
    <w:rsid w:val="000F0A24"/>
    <w:rsid w:val="000F19F9"/>
    <w:rsid w:val="000F29F1"/>
    <w:rsid w:val="000F2E28"/>
    <w:rsid w:val="000F4D68"/>
    <w:rsid w:val="000F6608"/>
    <w:rsid w:val="000F6AE6"/>
    <w:rsid w:val="0010490E"/>
    <w:rsid w:val="00107125"/>
    <w:rsid w:val="001076D2"/>
    <w:rsid w:val="00110497"/>
    <w:rsid w:val="00110DE2"/>
    <w:rsid w:val="0011116A"/>
    <w:rsid w:val="0011457C"/>
    <w:rsid w:val="00114A7B"/>
    <w:rsid w:val="00115942"/>
    <w:rsid w:val="0012233A"/>
    <w:rsid w:val="001311BD"/>
    <w:rsid w:val="00135A3B"/>
    <w:rsid w:val="00135B46"/>
    <w:rsid w:val="0013621F"/>
    <w:rsid w:val="001402D0"/>
    <w:rsid w:val="00143763"/>
    <w:rsid w:val="0015463F"/>
    <w:rsid w:val="00154B57"/>
    <w:rsid w:val="00154DBD"/>
    <w:rsid w:val="00161C3C"/>
    <w:rsid w:val="00161D17"/>
    <w:rsid w:val="00165046"/>
    <w:rsid w:val="001650AC"/>
    <w:rsid w:val="00171AEE"/>
    <w:rsid w:val="001779F0"/>
    <w:rsid w:val="00192A8D"/>
    <w:rsid w:val="001966C3"/>
    <w:rsid w:val="001A1419"/>
    <w:rsid w:val="001A510F"/>
    <w:rsid w:val="001B21CB"/>
    <w:rsid w:val="001B5891"/>
    <w:rsid w:val="001B76AD"/>
    <w:rsid w:val="001C0081"/>
    <w:rsid w:val="001C5300"/>
    <w:rsid w:val="001C72EF"/>
    <w:rsid w:val="001D3F8D"/>
    <w:rsid w:val="001D4D8E"/>
    <w:rsid w:val="001E0B7A"/>
    <w:rsid w:val="001E18FB"/>
    <w:rsid w:val="001E1D5A"/>
    <w:rsid w:val="001E1F03"/>
    <w:rsid w:val="001E26B7"/>
    <w:rsid w:val="001E30BA"/>
    <w:rsid w:val="001F7780"/>
    <w:rsid w:val="001F7DA6"/>
    <w:rsid w:val="002063CB"/>
    <w:rsid w:val="00206CE1"/>
    <w:rsid w:val="0020759C"/>
    <w:rsid w:val="00214B81"/>
    <w:rsid w:val="00217C33"/>
    <w:rsid w:val="00220AB8"/>
    <w:rsid w:val="00220F68"/>
    <w:rsid w:val="00222190"/>
    <w:rsid w:val="00224BC4"/>
    <w:rsid w:val="0022616B"/>
    <w:rsid w:val="00227F84"/>
    <w:rsid w:val="00230A1D"/>
    <w:rsid w:val="0023186F"/>
    <w:rsid w:val="00234A45"/>
    <w:rsid w:val="00236618"/>
    <w:rsid w:val="00243A5C"/>
    <w:rsid w:val="00244650"/>
    <w:rsid w:val="00245DB8"/>
    <w:rsid w:val="00247EB0"/>
    <w:rsid w:val="002509F6"/>
    <w:rsid w:val="00254F81"/>
    <w:rsid w:val="00263818"/>
    <w:rsid w:val="0026391E"/>
    <w:rsid w:val="002915D2"/>
    <w:rsid w:val="00296A83"/>
    <w:rsid w:val="002A094D"/>
    <w:rsid w:val="002A27FB"/>
    <w:rsid w:val="002A4862"/>
    <w:rsid w:val="002B1925"/>
    <w:rsid w:val="002B421E"/>
    <w:rsid w:val="002B59E2"/>
    <w:rsid w:val="002C6607"/>
    <w:rsid w:val="002C7C26"/>
    <w:rsid w:val="002D0CB4"/>
    <w:rsid w:val="002D3FE3"/>
    <w:rsid w:val="002D46D2"/>
    <w:rsid w:val="002D584B"/>
    <w:rsid w:val="002D6208"/>
    <w:rsid w:val="002D77AE"/>
    <w:rsid w:val="002E09BE"/>
    <w:rsid w:val="002E34C3"/>
    <w:rsid w:val="002E4FC2"/>
    <w:rsid w:val="002E5583"/>
    <w:rsid w:val="002E5774"/>
    <w:rsid w:val="002E5877"/>
    <w:rsid w:val="002F0057"/>
    <w:rsid w:val="002F0339"/>
    <w:rsid w:val="002F03F7"/>
    <w:rsid w:val="002F0F4A"/>
    <w:rsid w:val="002F3759"/>
    <w:rsid w:val="002F3B2A"/>
    <w:rsid w:val="00314F28"/>
    <w:rsid w:val="00315321"/>
    <w:rsid w:val="003169BC"/>
    <w:rsid w:val="00317C90"/>
    <w:rsid w:val="00321508"/>
    <w:rsid w:val="003254E7"/>
    <w:rsid w:val="003255F8"/>
    <w:rsid w:val="00325C80"/>
    <w:rsid w:val="003274DB"/>
    <w:rsid w:val="0033559A"/>
    <w:rsid w:val="00336DD3"/>
    <w:rsid w:val="00340F4B"/>
    <w:rsid w:val="00342470"/>
    <w:rsid w:val="00345A20"/>
    <w:rsid w:val="003476FD"/>
    <w:rsid w:val="003535EB"/>
    <w:rsid w:val="00356CB2"/>
    <w:rsid w:val="0036160F"/>
    <w:rsid w:val="00361694"/>
    <w:rsid w:val="00364AD8"/>
    <w:rsid w:val="0036551F"/>
    <w:rsid w:val="00367042"/>
    <w:rsid w:val="00367B95"/>
    <w:rsid w:val="00371102"/>
    <w:rsid w:val="00375B37"/>
    <w:rsid w:val="00386E1B"/>
    <w:rsid w:val="003919B6"/>
    <w:rsid w:val="0039418E"/>
    <w:rsid w:val="00397529"/>
    <w:rsid w:val="003A4140"/>
    <w:rsid w:val="003A6642"/>
    <w:rsid w:val="003B0C6A"/>
    <w:rsid w:val="003B0E9C"/>
    <w:rsid w:val="003B5C26"/>
    <w:rsid w:val="003B7B69"/>
    <w:rsid w:val="003C1FDE"/>
    <w:rsid w:val="003C76E5"/>
    <w:rsid w:val="003D03AE"/>
    <w:rsid w:val="003D0DC2"/>
    <w:rsid w:val="003D2A78"/>
    <w:rsid w:val="003D31FE"/>
    <w:rsid w:val="003D3A13"/>
    <w:rsid w:val="003D510B"/>
    <w:rsid w:val="003D71CC"/>
    <w:rsid w:val="003E00A7"/>
    <w:rsid w:val="003E0B67"/>
    <w:rsid w:val="003E6F6B"/>
    <w:rsid w:val="003E7BF1"/>
    <w:rsid w:val="003F3E65"/>
    <w:rsid w:val="003F494F"/>
    <w:rsid w:val="0040576C"/>
    <w:rsid w:val="00405A9B"/>
    <w:rsid w:val="00411578"/>
    <w:rsid w:val="00411C67"/>
    <w:rsid w:val="00415409"/>
    <w:rsid w:val="00422DB9"/>
    <w:rsid w:val="00422F92"/>
    <w:rsid w:val="00423268"/>
    <w:rsid w:val="00427BAC"/>
    <w:rsid w:val="00435F26"/>
    <w:rsid w:val="00436668"/>
    <w:rsid w:val="00442143"/>
    <w:rsid w:val="0044338A"/>
    <w:rsid w:val="00447968"/>
    <w:rsid w:val="004520C6"/>
    <w:rsid w:val="00454C66"/>
    <w:rsid w:val="00464437"/>
    <w:rsid w:val="00465100"/>
    <w:rsid w:val="00466286"/>
    <w:rsid w:val="00466FD3"/>
    <w:rsid w:val="0047025C"/>
    <w:rsid w:val="00473753"/>
    <w:rsid w:val="00474C00"/>
    <w:rsid w:val="00476FF6"/>
    <w:rsid w:val="00480635"/>
    <w:rsid w:val="00486328"/>
    <w:rsid w:val="00487BDE"/>
    <w:rsid w:val="0049533F"/>
    <w:rsid w:val="004A4714"/>
    <w:rsid w:val="004A7669"/>
    <w:rsid w:val="004B089E"/>
    <w:rsid w:val="004B557F"/>
    <w:rsid w:val="004B5EA3"/>
    <w:rsid w:val="004B601E"/>
    <w:rsid w:val="004C3094"/>
    <w:rsid w:val="004C410F"/>
    <w:rsid w:val="004C4855"/>
    <w:rsid w:val="004C7A2D"/>
    <w:rsid w:val="004C7BBC"/>
    <w:rsid w:val="004C7D11"/>
    <w:rsid w:val="004D33B7"/>
    <w:rsid w:val="004D359F"/>
    <w:rsid w:val="004D378C"/>
    <w:rsid w:val="004D5C27"/>
    <w:rsid w:val="004E14B0"/>
    <w:rsid w:val="004E17F8"/>
    <w:rsid w:val="004E1DD3"/>
    <w:rsid w:val="0050301D"/>
    <w:rsid w:val="00515D19"/>
    <w:rsid w:val="00516D1C"/>
    <w:rsid w:val="00521FF6"/>
    <w:rsid w:val="005256D1"/>
    <w:rsid w:val="00530304"/>
    <w:rsid w:val="005341F9"/>
    <w:rsid w:val="005407CD"/>
    <w:rsid w:val="005413F3"/>
    <w:rsid w:val="0055508E"/>
    <w:rsid w:val="00567AA9"/>
    <w:rsid w:val="005716FC"/>
    <w:rsid w:val="00574FCA"/>
    <w:rsid w:val="00577D09"/>
    <w:rsid w:val="00581B6A"/>
    <w:rsid w:val="00581B71"/>
    <w:rsid w:val="0058611B"/>
    <w:rsid w:val="0058734A"/>
    <w:rsid w:val="00590EF0"/>
    <w:rsid w:val="005929A0"/>
    <w:rsid w:val="005A1734"/>
    <w:rsid w:val="005A2B46"/>
    <w:rsid w:val="005A4802"/>
    <w:rsid w:val="005B2272"/>
    <w:rsid w:val="005B4D3E"/>
    <w:rsid w:val="005B67F7"/>
    <w:rsid w:val="005C2228"/>
    <w:rsid w:val="005C451D"/>
    <w:rsid w:val="005C62BB"/>
    <w:rsid w:val="005C76BD"/>
    <w:rsid w:val="005D06D4"/>
    <w:rsid w:val="005D1EE6"/>
    <w:rsid w:val="005E3CF6"/>
    <w:rsid w:val="005E40A4"/>
    <w:rsid w:val="005E5050"/>
    <w:rsid w:val="005E6523"/>
    <w:rsid w:val="005E78EF"/>
    <w:rsid w:val="005F23C1"/>
    <w:rsid w:val="005F4AE0"/>
    <w:rsid w:val="005F7B90"/>
    <w:rsid w:val="00601C03"/>
    <w:rsid w:val="006021B2"/>
    <w:rsid w:val="00604642"/>
    <w:rsid w:val="00607525"/>
    <w:rsid w:val="006217F0"/>
    <w:rsid w:val="0062242C"/>
    <w:rsid w:val="00622B93"/>
    <w:rsid w:val="00623600"/>
    <w:rsid w:val="00625060"/>
    <w:rsid w:val="0062615F"/>
    <w:rsid w:val="006315F8"/>
    <w:rsid w:val="00631987"/>
    <w:rsid w:val="006331E1"/>
    <w:rsid w:val="0063720C"/>
    <w:rsid w:val="00637951"/>
    <w:rsid w:val="00642225"/>
    <w:rsid w:val="006426EA"/>
    <w:rsid w:val="00642F25"/>
    <w:rsid w:val="006479BA"/>
    <w:rsid w:val="00651994"/>
    <w:rsid w:val="00660F05"/>
    <w:rsid w:val="00661017"/>
    <w:rsid w:val="00664187"/>
    <w:rsid w:val="00664FA3"/>
    <w:rsid w:val="00671686"/>
    <w:rsid w:val="006734CF"/>
    <w:rsid w:val="006755AB"/>
    <w:rsid w:val="00677931"/>
    <w:rsid w:val="00682F2F"/>
    <w:rsid w:val="00692FA9"/>
    <w:rsid w:val="00693E52"/>
    <w:rsid w:val="00697888"/>
    <w:rsid w:val="006A5B4B"/>
    <w:rsid w:val="006A5C1D"/>
    <w:rsid w:val="006B33BE"/>
    <w:rsid w:val="006B656B"/>
    <w:rsid w:val="006B79BB"/>
    <w:rsid w:val="006C2E51"/>
    <w:rsid w:val="006C3590"/>
    <w:rsid w:val="006C69C1"/>
    <w:rsid w:val="006C6F8B"/>
    <w:rsid w:val="006C738C"/>
    <w:rsid w:val="006D0001"/>
    <w:rsid w:val="006D220A"/>
    <w:rsid w:val="006E14FF"/>
    <w:rsid w:val="006E1E60"/>
    <w:rsid w:val="006E3333"/>
    <w:rsid w:val="006E4EE5"/>
    <w:rsid w:val="006E5E74"/>
    <w:rsid w:val="006E5F95"/>
    <w:rsid w:val="006F04BC"/>
    <w:rsid w:val="006F06C7"/>
    <w:rsid w:val="006F1B99"/>
    <w:rsid w:val="006F271A"/>
    <w:rsid w:val="006F3523"/>
    <w:rsid w:val="006F7E09"/>
    <w:rsid w:val="007072B8"/>
    <w:rsid w:val="00715296"/>
    <w:rsid w:val="00722A2F"/>
    <w:rsid w:val="00724E4A"/>
    <w:rsid w:val="00727336"/>
    <w:rsid w:val="00731002"/>
    <w:rsid w:val="00732331"/>
    <w:rsid w:val="00737045"/>
    <w:rsid w:val="00737046"/>
    <w:rsid w:val="00740DD3"/>
    <w:rsid w:val="0074450D"/>
    <w:rsid w:val="0074572E"/>
    <w:rsid w:val="00761672"/>
    <w:rsid w:val="00763D85"/>
    <w:rsid w:val="007662A0"/>
    <w:rsid w:val="0077024B"/>
    <w:rsid w:val="00776EF4"/>
    <w:rsid w:val="00780CB9"/>
    <w:rsid w:val="0078122B"/>
    <w:rsid w:val="0078653F"/>
    <w:rsid w:val="00790511"/>
    <w:rsid w:val="007907C5"/>
    <w:rsid w:val="0079429A"/>
    <w:rsid w:val="00795FF0"/>
    <w:rsid w:val="007A0CF4"/>
    <w:rsid w:val="007B1D68"/>
    <w:rsid w:val="007B25C0"/>
    <w:rsid w:val="007B29D9"/>
    <w:rsid w:val="007B2D18"/>
    <w:rsid w:val="007B667A"/>
    <w:rsid w:val="007B7608"/>
    <w:rsid w:val="007C0B95"/>
    <w:rsid w:val="007C17D7"/>
    <w:rsid w:val="007C2820"/>
    <w:rsid w:val="007C3A32"/>
    <w:rsid w:val="007C48EC"/>
    <w:rsid w:val="007C4F3D"/>
    <w:rsid w:val="007D200C"/>
    <w:rsid w:val="007D3447"/>
    <w:rsid w:val="007E0E7E"/>
    <w:rsid w:val="007E2471"/>
    <w:rsid w:val="007E6A00"/>
    <w:rsid w:val="007F09C4"/>
    <w:rsid w:val="007F0CDA"/>
    <w:rsid w:val="007F28CE"/>
    <w:rsid w:val="007F28D8"/>
    <w:rsid w:val="007F488E"/>
    <w:rsid w:val="007F4CEA"/>
    <w:rsid w:val="007F5DF5"/>
    <w:rsid w:val="007F71C0"/>
    <w:rsid w:val="00813CE8"/>
    <w:rsid w:val="0081740D"/>
    <w:rsid w:val="00817D36"/>
    <w:rsid w:val="008224E3"/>
    <w:rsid w:val="00822BEB"/>
    <w:rsid w:val="0082388B"/>
    <w:rsid w:val="00823EB2"/>
    <w:rsid w:val="00825EAE"/>
    <w:rsid w:val="008306F4"/>
    <w:rsid w:val="00832670"/>
    <w:rsid w:val="00835554"/>
    <w:rsid w:val="00835A73"/>
    <w:rsid w:val="0083784A"/>
    <w:rsid w:val="00841021"/>
    <w:rsid w:val="0084163F"/>
    <w:rsid w:val="008432C3"/>
    <w:rsid w:val="008436E9"/>
    <w:rsid w:val="00844B77"/>
    <w:rsid w:val="008450B4"/>
    <w:rsid w:val="00851A13"/>
    <w:rsid w:val="00856569"/>
    <w:rsid w:val="00857DE9"/>
    <w:rsid w:val="00860F27"/>
    <w:rsid w:val="00862FA5"/>
    <w:rsid w:val="0086363B"/>
    <w:rsid w:val="0086377D"/>
    <w:rsid w:val="008644B5"/>
    <w:rsid w:val="00865132"/>
    <w:rsid w:val="008657DE"/>
    <w:rsid w:val="00872C0E"/>
    <w:rsid w:val="00872E44"/>
    <w:rsid w:val="0087492E"/>
    <w:rsid w:val="00885A13"/>
    <w:rsid w:val="00887F34"/>
    <w:rsid w:val="00891167"/>
    <w:rsid w:val="00892F6A"/>
    <w:rsid w:val="008943A2"/>
    <w:rsid w:val="00894A0F"/>
    <w:rsid w:val="00895156"/>
    <w:rsid w:val="00896CF7"/>
    <w:rsid w:val="008A733C"/>
    <w:rsid w:val="008B1D84"/>
    <w:rsid w:val="008B3955"/>
    <w:rsid w:val="008B421A"/>
    <w:rsid w:val="008B46DD"/>
    <w:rsid w:val="008B76BC"/>
    <w:rsid w:val="008C0C96"/>
    <w:rsid w:val="008C15A2"/>
    <w:rsid w:val="008C1A6B"/>
    <w:rsid w:val="008C33C5"/>
    <w:rsid w:val="008C389B"/>
    <w:rsid w:val="008D12D7"/>
    <w:rsid w:val="008D16EE"/>
    <w:rsid w:val="008D2371"/>
    <w:rsid w:val="008D3608"/>
    <w:rsid w:val="008D59BF"/>
    <w:rsid w:val="008D5F2A"/>
    <w:rsid w:val="008F07FF"/>
    <w:rsid w:val="008F2468"/>
    <w:rsid w:val="008F3FD7"/>
    <w:rsid w:val="008F4491"/>
    <w:rsid w:val="008F64D3"/>
    <w:rsid w:val="008F6CFB"/>
    <w:rsid w:val="00905B14"/>
    <w:rsid w:val="00910E3B"/>
    <w:rsid w:val="00910E67"/>
    <w:rsid w:val="00915858"/>
    <w:rsid w:val="009275B9"/>
    <w:rsid w:val="00935AA8"/>
    <w:rsid w:val="00936923"/>
    <w:rsid w:val="0094048F"/>
    <w:rsid w:val="00943B49"/>
    <w:rsid w:val="00945BB8"/>
    <w:rsid w:val="009476DD"/>
    <w:rsid w:val="009546C2"/>
    <w:rsid w:val="00960F4A"/>
    <w:rsid w:val="00963C35"/>
    <w:rsid w:val="009703B2"/>
    <w:rsid w:val="00972238"/>
    <w:rsid w:val="00972BAF"/>
    <w:rsid w:val="0097349E"/>
    <w:rsid w:val="00975B7A"/>
    <w:rsid w:val="00976203"/>
    <w:rsid w:val="009778F9"/>
    <w:rsid w:val="00981AFC"/>
    <w:rsid w:val="0098400F"/>
    <w:rsid w:val="009849CC"/>
    <w:rsid w:val="00984D3A"/>
    <w:rsid w:val="00986A76"/>
    <w:rsid w:val="00991998"/>
    <w:rsid w:val="00992D0D"/>
    <w:rsid w:val="00994D4E"/>
    <w:rsid w:val="009A719B"/>
    <w:rsid w:val="009A7F6F"/>
    <w:rsid w:val="009B2057"/>
    <w:rsid w:val="009B5718"/>
    <w:rsid w:val="009C512B"/>
    <w:rsid w:val="009C66B8"/>
    <w:rsid w:val="009D4617"/>
    <w:rsid w:val="009D7422"/>
    <w:rsid w:val="009E221E"/>
    <w:rsid w:val="009E2FFE"/>
    <w:rsid w:val="009E3A04"/>
    <w:rsid w:val="009E45FB"/>
    <w:rsid w:val="009F1518"/>
    <w:rsid w:val="009F18D6"/>
    <w:rsid w:val="009F3713"/>
    <w:rsid w:val="009F7784"/>
    <w:rsid w:val="009F7808"/>
    <w:rsid w:val="00A03158"/>
    <w:rsid w:val="00A05241"/>
    <w:rsid w:val="00A06217"/>
    <w:rsid w:val="00A06836"/>
    <w:rsid w:val="00A1226B"/>
    <w:rsid w:val="00A14C2C"/>
    <w:rsid w:val="00A14F74"/>
    <w:rsid w:val="00A15163"/>
    <w:rsid w:val="00A169EF"/>
    <w:rsid w:val="00A26D36"/>
    <w:rsid w:val="00A35381"/>
    <w:rsid w:val="00A354C6"/>
    <w:rsid w:val="00A452D7"/>
    <w:rsid w:val="00A509CA"/>
    <w:rsid w:val="00A539AE"/>
    <w:rsid w:val="00A54E6A"/>
    <w:rsid w:val="00A61A81"/>
    <w:rsid w:val="00A64BEA"/>
    <w:rsid w:val="00A7173C"/>
    <w:rsid w:val="00A7510D"/>
    <w:rsid w:val="00A906C3"/>
    <w:rsid w:val="00A9136A"/>
    <w:rsid w:val="00A917E5"/>
    <w:rsid w:val="00A91D65"/>
    <w:rsid w:val="00A91EEE"/>
    <w:rsid w:val="00A95224"/>
    <w:rsid w:val="00A965E8"/>
    <w:rsid w:val="00A967EF"/>
    <w:rsid w:val="00A97020"/>
    <w:rsid w:val="00AA0F51"/>
    <w:rsid w:val="00AA10D0"/>
    <w:rsid w:val="00AA235C"/>
    <w:rsid w:val="00AB2B39"/>
    <w:rsid w:val="00AB3C80"/>
    <w:rsid w:val="00AC60AE"/>
    <w:rsid w:val="00AC645F"/>
    <w:rsid w:val="00AC73B1"/>
    <w:rsid w:val="00AC7DB8"/>
    <w:rsid w:val="00AD17D4"/>
    <w:rsid w:val="00AD3C18"/>
    <w:rsid w:val="00AD47D6"/>
    <w:rsid w:val="00AE05F5"/>
    <w:rsid w:val="00AE0851"/>
    <w:rsid w:val="00AF278B"/>
    <w:rsid w:val="00AF73BD"/>
    <w:rsid w:val="00B01A14"/>
    <w:rsid w:val="00B12148"/>
    <w:rsid w:val="00B15808"/>
    <w:rsid w:val="00B1644D"/>
    <w:rsid w:val="00B22B3E"/>
    <w:rsid w:val="00B232A0"/>
    <w:rsid w:val="00B24E6C"/>
    <w:rsid w:val="00B264E0"/>
    <w:rsid w:val="00B278C9"/>
    <w:rsid w:val="00B30BDA"/>
    <w:rsid w:val="00B32705"/>
    <w:rsid w:val="00B35B91"/>
    <w:rsid w:val="00B35C28"/>
    <w:rsid w:val="00B41BED"/>
    <w:rsid w:val="00B43645"/>
    <w:rsid w:val="00B46211"/>
    <w:rsid w:val="00B51C83"/>
    <w:rsid w:val="00B52738"/>
    <w:rsid w:val="00B609CE"/>
    <w:rsid w:val="00B61F47"/>
    <w:rsid w:val="00B64192"/>
    <w:rsid w:val="00B6420B"/>
    <w:rsid w:val="00B65D1C"/>
    <w:rsid w:val="00B66EAD"/>
    <w:rsid w:val="00B71403"/>
    <w:rsid w:val="00B72454"/>
    <w:rsid w:val="00B76998"/>
    <w:rsid w:val="00B772DD"/>
    <w:rsid w:val="00B810A8"/>
    <w:rsid w:val="00B82587"/>
    <w:rsid w:val="00B82BBA"/>
    <w:rsid w:val="00B86548"/>
    <w:rsid w:val="00B900F4"/>
    <w:rsid w:val="00B91FF2"/>
    <w:rsid w:val="00B9767E"/>
    <w:rsid w:val="00BA46E2"/>
    <w:rsid w:val="00BA514D"/>
    <w:rsid w:val="00BA6B01"/>
    <w:rsid w:val="00BA6EB1"/>
    <w:rsid w:val="00BB187B"/>
    <w:rsid w:val="00BB220B"/>
    <w:rsid w:val="00BB675C"/>
    <w:rsid w:val="00BB6F71"/>
    <w:rsid w:val="00BB72DE"/>
    <w:rsid w:val="00BC1683"/>
    <w:rsid w:val="00BC1D7E"/>
    <w:rsid w:val="00BC2D05"/>
    <w:rsid w:val="00BD798B"/>
    <w:rsid w:val="00BE210F"/>
    <w:rsid w:val="00BE3F41"/>
    <w:rsid w:val="00BE42C1"/>
    <w:rsid w:val="00BE791C"/>
    <w:rsid w:val="00BF19AB"/>
    <w:rsid w:val="00BF1D34"/>
    <w:rsid w:val="00BF7898"/>
    <w:rsid w:val="00C05DAD"/>
    <w:rsid w:val="00C06808"/>
    <w:rsid w:val="00C13A0F"/>
    <w:rsid w:val="00C1437B"/>
    <w:rsid w:val="00C15091"/>
    <w:rsid w:val="00C201FD"/>
    <w:rsid w:val="00C2314A"/>
    <w:rsid w:val="00C2421F"/>
    <w:rsid w:val="00C30882"/>
    <w:rsid w:val="00C345F4"/>
    <w:rsid w:val="00C371A9"/>
    <w:rsid w:val="00C37E45"/>
    <w:rsid w:val="00C5203D"/>
    <w:rsid w:val="00C52362"/>
    <w:rsid w:val="00C52C05"/>
    <w:rsid w:val="00C56F7D"/>
    <w:rsid w:val="00C57164"/>
    <w:rsid w:val="00C61740"/>
    <w:rsid w:val="00C640D6"/>
    <w:rsid w:val="00C70B30"/>
    <w:rsid w:val="00C71C64"/>
    <w:rsid w:val="00C72070"/>
    <w:rsid w:val="00C837B9"/>
    <w:rsid w:val="00C872E2"/>
    <w:rsid w:val="00C9019B"/>
    <w:rsid w:val="00C92957"/>
    <w:rsid w:val="00C95747"/>
    <w:rsid w:val="00C95F63"/>
    <w:rsid w:val="00C963FE"/>
    <w:rsid w:val="00C976D2"/>
    <w:rsid w:val="00C97B07"/>
    <w:rsid w:val="00CA7723"/>
    <w:rsid w:val="00CB1297"/>
    <w:rsid w:val="00CB200E"/>
    <w:rsid w:val="00CB6381"/>
    <w:rsid w:val="00CB7055"/>
    <w:rsid w:val="00CB7911"/>
    <w:rsid w:val="00CB7D29"/>
    <w:rsid w:val="00CC7D22"/>
    <w:rsid w:val="00CD0E5C"/>
    <w:rsid w:val="00CD1D2C"/>
    <w:rsid w:val="00CD286C"/>
    <w:rsid w:val="00CD2CC7"/>
    <w:rsid w:val="00CD6CCD"/>
    <w:rsid w:val="00CD7BBB"/>
    <w:rsid w:val="00CE418F"/>
    <w:rsid w:val="00CE6566"/>
    <w:rsid w:val="00CE7C0E"/>
    <w:rsid w:val="00CF01E3"/>
    <w:rsid w:val="00CF22FA"/>
    <w:rsid w:val="00CF4D84"/>
    <w:rsid w:val="00D009DA"/>
    <w:rsid w:val="00D022C4"/>
    <w:rsid w:val="00D0349F"/>
    <w:rsid w:val="00D203AC"/>
    <w:rsid w:val="00D21D19"/>
    <w:rsid w:val="00D234F5"/>
    <w:rsid w:val="00D23A11"/>
    <w:rsid w:val="00D32959"/>
    <w:rsid w:val="00D343A8"/>
    <w:rsid w:val="00D3457D"/>
    <w:rsid w:val="00D347D5"/>
    <w:rsid w:val="00D35085"/>
    <w:rsid w:val="00D3533C"/>
    <w:rsid w:val="00D3790D"/>
    <w:rsid w:val="00D403E2"/>
    <w:rsid w:val="00D41AA2"/>
    <w:rsid w:val="00D43A9C"/>
    <w:rsid w:val="00D44C14"/>
    <w:rsid w:val="00D4762D"/>
    <w:rsid w:val="00D53134"/>
    <w:rsid w:val="00D53367"/>
    <w:rsid w:val="00D56C18"/>
    <w:rsid w:val="00D63BC7"/>
    <w:rsid w:val="00D646F1"/>
    <w:rsid w:val="00D6629F"/>
    <w:rsid w:val="00D67A5C"/>
    <w:rsid w:val="00D72D2B"/>
    <w:rsid w:val="00D72DFA"/>
    <w:rsid w:val="00D75950"/>
    <w:rsid w:val="00D80D4B"/>
    <w:rsid w:val="00D81477"/>
    <w:rsid w:val="00D826C3"/>
    <w:rsid w:val="00D859ED"/>
    <w:rsid w:val="00D94229"/>
    <w:rsid w:val="00D96F7E"/>
    <w:rsid w:val="00DA149B"/>
    <w:rsid w:val="00DA1546"/>
    <w:rsid w:val="00DA3BCD"/>
    <w:rsid w:val="00DA3ED4"/>
    <w:rsid w:val="00DA50F9"/>
    <w:rsid w:val="00DA602D"/>
    <w:rsid w:val="00DA68D4"/>
    <w:rsid w:val="00DB2B8B"/>
    <w:rsid w:val="00DB516C"/>
    <w:rsid w:val="00DC0ECD"/>
    <w:rsid w:val="00DC149B"/>
    <w:rsid w:val="00DC1945"/>
    <w:rsid w:val="00DC51B5"/>
    <w:rsid w:val="00DC724A"/>
    <w:rsid w:val="00DD270D"/>
    <w:rsid w:val="00DD349D"/>
    <w:rsid w:val="00DD5FE5"/>
    <w:rsid w:val="00DD7079"/>
    <w:rsid w:val="00DD7565"/>
    <w:rsid w:val="00DE168B"/>
    <w:rsid w:val="00DE4603"/>
    <w:rsid w:val="00DE6819"/>
    <w:rsid w:val="00DE7C3B"/>
    <w:rsid w:val="00DF1201"/>
    <w:rsid w:val="00DF232E"/>
    <w:rsid w:val="00DF4CD2"/>
    <w:rsid w:val="00DF5C04"/>
    <w:rsid w:val="00E0040A"/>
    <w:rsid w:val="00E06F1B"/>
    <w:rsid w:val="00E119DB"/>
    <w:rsid w:val="00E1269C"/>
    <w:rsid w:val="00E16D7A"/>
    <w:rsid w:val="00E21ED2"/>
    <w:rsid w:val="00E230CA"/>
    <w:rsid w:val="00E25433"/>
    <w:rsid w:val="00E433A9"/>
    <w:rsid w:val="00E43A3B"/>
    <w:rsid w:val="00E43EB7"/>
    <w:rsid w:val="00E44227"/>
    <w:rsid w:val="00E52495"/>
    <w:rsid w:val="00E52857"/>
    <w:rsid w:val="00E54A19"/>
    <w:rsid w:val="00E569C7"/>
    <w:rsid w:val="00E60447"/>
    <w:rsid w:val="00E60DA2"/>
    <w:rsid w:val="00E6309A"/>
    <w:rsid w:val="00E64D72"/>
    <w:rsid w:val="00E67940"/>
    <w:rsid w:val="00E70061"/>
    <w:rsid w:val="00E71F9C"/>
    <w:rsid w:val="00E763FA"/>
    <w:rsid w:val="00E81C50"/>
    <w:rsid w:val="00E825CB"/>
    <w:rsid w:val="00E825E6"/>
    <w:rsid w:val="00E83522"/>
    <w:rsid w:val="00E83721"/>
    <w:rsid w:val="00E83BCB"/>
    <w:rsid w:val="00E84196"/>
    <w:rsid w:val="00E85197"/>
    <w:rsid w:val="00E91E6A"/>
    <w:rsid w:val="00EA3C11"/>
    <w:rsid w:val="00EA4036"/>
    <w:rsid w:val="00EA52C8"/>
    <w:rsid w:val="00EA61C9"/>
    <w:rsid w:val="00EB0A17"/>
    <w:rsid w:val="00EB0C18"/>
    <w:rsid w:val="00EB5377"/>
    <w:rsid w:val="00EC14E0"/>
    <w:rsid w:val="00EC17D7"/>
    <w:rsid w:val="00EC5D59"/>
    <w:rsid w:val="00ED0846"/>
    <w:rsid w:val="00ED0B36"/>
    <w:rsid w:val="00ED2A4C"/>
    <w:rsid w:val="00ED3435"/>
    <w:rsid w:val="00ED48CA"/>
    <w:rsid w:val="00EE031D"/>
    <w:rsid w:val="00EE2B14"/>
    <w:rsid w:val="00EE34E3"/>
    <w:rsid w:val="00EE3EFF"/>
    <w:rsid w:val="00EE42F1"/>
    <w:rsid w:val="00EE7DDE"/>
    <w:rsid w:val="00EF1070"/>
    <w:rsid w:val="00EF258D"/>
    <w:rsid w:val="00EF396C"/>
    <w:rsid w:val="00EF5FF2"/>
    <w:rsid w:val="00F03408"/>
    <w:rsid w:val="00F04100"/>
    <w:rsid w:val="00F04F63"/>
    <w:rsid w:val="00F06DF1"/>
    <w:rsid w:val="00F21CF7"/>
    <w:rsid w:val="00F24BD4"/>
    <w:rsid w:val="00F31507"/>
    <w:rsid w:val="00F32EAF"/>
    <w:rsid w:val="00F35B40"/>
    <w:rsid w:val="00F442DE"/>
    <w:rsid w:val="00F457F1"/>
    <w:rsid w:val="00F46562"/>
    <w:rsid w:val="00F54A09"/>
    <w:rsid w:val="00F555C9"/>
    <w:rsid w:val="00F63D94"/>
    <w:rsid w:val="00F64B02"/>
    <w:rsid w:val="00F64D15"/>
    <w:rsid w:val="00F652DF"/>
    <w:rsid w:val="00F664AC"/>
    <w:rsid w:val="00F67BC5"/>
    <w:rsid w:val="00F67D92"/>
    <w:rsid w:val="00F86FBB"/>
    <w:rsid w:val="00F908D6"/>
    <w:rsid w:val="00F90EA6"/>
    <w:rsid w:val="00FA43BC"/>
    <w:rsid w:val="00FA5C48"/>
    <w:rsid w:val="00FA6781"/>
    <w:rsid w:val="00FB077B"/>
    <w:rsid w:val="00FB12D9"/>
    <w:rsid w:val="00FB73FC"/>
    <w:rsid w:val="00FB7F4D"/>
    <w:rsid w:val="00FC4B57"/>
    <w:rsid w:val="00FD0299"/>
    <w:rsid w:val="00FD285B"/>
    <w:rsid w:val="00FD36C0"/>
    <w:rsid w:val="00FD5279"/>
    <w:rsid w:val="00FE009A"/>
    <w:rsid w:val="00FE274E"/>
    <w:rsid w:val="00FE7ED9"/>
    <w:rsid w:val="00FF1341"/>
    <w:rsid w:val="00FF3EE2"/>
    <w:rsid w:val="00FF709E"/>
    <w:rsid w:val="0F7EB89B"/>
    <w:rsid w:val="10430A04"/>
    <w:rsid w:val="52DF7E65"/>
    <w:rsid w:val="631A0368"/>
    <w:rsid w:val="714AB8AC"/>
    <w:rsid w:val="7A0B81AB"/>
    <w:rsid w:val="7C53A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F7D53"/>
  <w15:chartTrackingRefBased/>
  <w15:docId w15:val="{EFB279ED-1D70-4D4E-AE73-C244666E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A79"/>
    <w:rPr>
      <w:lang w:val="en-GB"/>
    </w:rPr>
  </w:style>
  <w:style w:type="paragraph" w:styleId="Heading1">
    <w:name w:val="heading 1"/>
    <w:basedOn w:val="Normal"/>
    <w:next w:val="Normal"/>
    <w:link w:val="Heading1Char"/>
    <w:qFormat/>
    <w:rsid w:val="006E5E74"/>
    <w:pPr>
      <w:keepNext/>
      <w:jc w:val="center"/>
      <w:outlineLvl w:val="0"/>
    </w:pPr>
    <w:rPr>
      <w:rFonts w:ascii="GE Inspira" w:hAnsi="GE Inspira" w:cs="Arial"/>
      <w:b/>
      <w:bCs/>
      <w:color w:val="333399"/>
    </w:rPr>
  </w:style>
  <w:style w:type="paragraph" w:styleId="Heading4">
    <w:name w:val="heading 4"/>
    <w:basedOn w:val="Normal"/>
    <w:next w:val="Normal"/>
    <w:link w:val="Heading4Char"/>
    <w:semiHidden/>
    <w:unhideWhenUsed/>
    <w:qFormat/>
    <w:rsid w:val="00371102"/>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BF19A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5E74"/>
    <w:pPr>
      <w:tabs>
        <w:tab w:val="center" w:pos="4153"/>
        <w:tab w:val="right" w:pos="8306"/>
      </w:tabs>
    </w:pPr>
  </w:style>
  <w:style w:type="paragraph" w:styleId="Footer">
    <w:name w:val="footer"/>
    <w:basedOn w:val="Normal"/>
    <w:link w:val="FooterChar"/>
    <w:uiPriority w:val="99"/>
    <w:rsid w:val="006E5E74"/>
    <w:pPr>
      <w:tabs>
        <w:tab w:val="center" w:pos="4153"/>
        <w:tab w:val="right" w:pos="8306"/>
      </w:tabs>
    </w:pPr>
  </w:style>
  <w:style w:type="table" w:styleId="TableGrid">
    <w:name w:val="Table Grid"/>
    <w:basedOn w:val="TableNormal"/>
    <w:uiPriority w:val="59"/>
    <w:rsid w:val="006E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0635"/>
    <w:pPr>
      <w:spacing w:before="100" w:beforeAutospacing="1" w:after="100" w:afterAutospacing="1"/>
    </w:pPr>
    <w:rPr>
      <w:sz w:val="24"/>
      <w:szCs w:val="24"/>
      <w:lang w:eastAsia="en-GB"/>
    </w:rPr>
  </w:style>
  <w:style w:type="paragraph" w:styleId="ListParagraph">
    <w:name w:val="List Paragraph"/>
    <w:basedOn w:val="Normal"/>
    <w:uiPriority w:val="34"/>
    <w:qFormat/>
    <w:rsid w:val="00236618"/>
    <w:pPr>
      <w:ind w:left="720"/>
      <w:contextualSpacing/>
    </w:pPr>
    <w:rPr>
      <w:sz w:val="24"/>
      <w:szCs w:val="24"/>
      <w:lang w:eastAsia="en-GB"/>
    </w:rPr>
  </w:style>
  <w:style w:type="paragraph" w:customStyle="1" w:styleId="Default">
    <w:name w:val="Default"/>
    <w:rsid w:val="00BB187B"/>
    <w:pPr>
      <w:autoSpaceDE w:val="0"/>
      <w:autoSpaceDN w:val="0"/>
      <w:adjustRightInd w:val="0"/>
    </w:pPr>
    <w:rPr>
      <w:rFonts w:ascii="Calibri" w:hAnsi="Calibri" w:cs="Calibri"/>
      <w:color w:val="000000"/>
      <w:sz w:val="24"/>
      <w:szCs w:val="24"/>
      <w:lang w:val="en-GB" w:eastAsia="en-GB"/>
    </w:rPr>
  </w:style>
  <w:style w:type="character" w:styleId="CommentReference">
    <w:name w:val="annotation reference"/>
    <w:rsid w:val="00CE418F"/>
    <w:rPr>
      <w:sz w:val="16"/>
      <w:szCs w:val="16"/>
    </w:rPr>
  </w:style>
  <w:style w:type="paragraph" w:styleId="CommentText">
    <w:name w:val="annotation text"/>
    <w:basedOn w:val="Normal"/>
    <w:link w:val="CommentTextChar"/>
    <w:rsid w:val="00CE418F"/>
  </w:style>
  <w:style w:type="character" w:customStyle="1" w:styleId="CommentTextChar">
    <w:name w:val="Comment Text Char"/>
    <w:link w:val="CommentText"/>
    <w:rsid w:val="00CE418F"/>
    <w:rPr>
      <w:lang w:eastAsia="en-US"/>
    </w:rPr>
  </w:style>
  <w:style w:type="paragraph" w:styleId="CommentSubject">
    <w:name w:val="annotation subject"/>
    <w:basedOn w:val="CommentText"/>
    <w:next w:val="CommentText"/>
    <w:link w:val="CommentSubjectChar"/>
    <w:rsid w:val="00CE418F"/>
    <w:rPr>
      <w:b/>
      <w:bCs/>
    </w:rPr>
  </w:style>
  <w:style w:type="character" w:customStyle="1" w:styleId="CommentSubjectChar">
    <w:name w:val="Comment Subject Char"/>
    <w:link w:val="CommentSubject"/>
    <w:rsid w:val="00CE418F"/>
    <w:rPr>
      <w:b/>
      <w:bCs/>
      <w:lang w:eastAsia="en-US"/>
    </w:rPr>
  </w:style>
  <w:style w:type="paragraph" w:styleId="BalloonText">
    <w:name w:val="Balloon Text"/>
    <w:basedOn w:val="Normal"/>
    <w:link w:val="BalloonTextChar"/>
    <w:rsid w:val="00CE418F"/>
    <w:rPr>
      <w:rFonts w:ascii="Tahoma" w:hAnsi="Tahoma" w:cs="Tahoma"/>
      <w:sz w:val="16"/>
      <w:szCs w:val="16"/>
    </w:rPr>
  </w:style>
  <w:style w:type="character" w:customStyle="1" w:styleId="BalloonTextChar">
    <w:name w:val="Balloon Text Char"/>
    <w:link w:val="BalloonText"/>
    <w:rsid w:val="00CE418F"/>
    <w:rPr>
      <w:rFonts w:ascii="Tahoma" w:hAnsi="Tahoma" w:cs="Tahoma"/>
      <w:sz w:val="16"/>
      <w:szCs w:val="16"/>
      <w:lang w:eastAsia="en-US"/>
    </w:rPr>
  </w:style>
  <w:style w:type="character" w:customStyle="1" w:styleId="Heading5Char">
    <w:name w:val="Heading 5 Char"/>
    <w:link w:val="Heading5"/>
    <w:semiHidden/>
    <w:rsid w:val="00BF19AB"/>
    <w:rPr>
      <w:rFonts w:ascii="Calibri" w:eastAsia="Times New Roman" w:hAnsi="Calibri" w:cs="Times New Roman"/>
      <w:b/>
      <w:bCs/>
      <w:i/>
      <w:iCs/>
      <w:sz w:val="26"/>
      <w:szCs w:val="26"/>
      <w:lang w:eastAsia="en-US"/>
    </w:rPr>
  </w:style>
  <w:style w:type="character" w:customStyle="1" w:styleId="Heading1Char">
    <w:name w:val="Heading 1 Char"/>
    <w:link w:val="Heading1"/>
    <w:rsid w:val="00C70B30"/>
    <w:rPr>
      <w:rFonts w:ascii="GE Inspira" w:hAnsi="GE Inspira" w:cs="Arial"/>
      <w:b/>
      <w:bCs/>
      <w:color w:val="333399"/>
      <w:lang w:eastAsia="en-US"/>
    </w:rPr>
  </w:style>
  <w:style w:type="character" w:customStyle="1" w:styleId="FooterChar">
    <w:name w:val="Footer Char"/>
    <w:link w:val="Footer"/>
    <w:uiPriority w:val="99"/>
    <w:rsid w:val="00F31507"/>
    <w:rPr>
      <w:lang w:eastAsia="en-US"/>
    </w:rPr>
  </w:style>
  <w:style w:type="character" w:customStyle="1" w:styleId="tgc">
    <w:name w:val="_tgc"/>
    <w:rsid w:val="00CD1D2C"/>
  </w:style>
  <w:style w:type="character" w:styleId="Hyperlink">
    <w:name w:val="Hyperlink"/>
    <w:uiPriority w:val="99"/>
    <w:unhideWhenUsed/>
    <w:rsid w:val="00BC1D7E"/>
    <w:rPr>
      <w:color w:val="0000FF"/>
      <w:u w:val="single"/>
    </w:rPr>
  </w:style>
  <w:style w:type="character" w:customStyle="1" w:styleId="Heading4Char">
    <w:name w:val="Heading 4 Char"/>
    <w:link w:val="Heading4"/>
    <w:semiHidden/>
    <w:rsid w:val="00371102"/>
    <w:rPr>
      <w:rFonts w:ascii="Aptos" w:eastAsia="Times New Roman" w:hAnsi="Aptos" w:cs="Times New Roman"/>
      <w:b/>
      <w:bCs/>
      <w:sz w:val="28"/>
      <w:szCs w:val="28"/>
      <w:lang w:val="en-GB"/>
    </w:rPr>
  </w:style>
  <w:style w:type="character" w:styleId="Strong">
    <w:name w:val="Strong"/>
    <w:basedOn w:val="DefaultParagraphFont"/>
    <w:uiPriority w:val="22"/>
    <w:qFormat/>
    <w:rsid w:val="00A95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836">
      <w:bodyDiv w:val="1"/>
      <w:marLeft w:val="0"/>
      <w:marRight w:val="0"/>
      <w:marTop w:val="0"/>
      <w:marBottom w:val="0"/>
      <w:divBdr>
        <w:top w:val="none" w:sz="0" w:space="0" w:color="auto"/>
        <w:left w:val="none" w:sz="0" w:space="0" w:color="auto"/>
        <w:bottom w:val="none" w:sz="0" w:space="0" w:color="auto"/>
        <w:right w:val="none" w:sz="0" w:space="0" w:color="auto"/>
      </w:divBdr>
    </w:div>
    <w:div w:id="42557928">
      <w:bodyDiv w:val="1"/>
      <w:marLeft w:val="0"/>
      <w:marRight w:val="0"/>
      <w:marTop w:val="0"/>
      <w:marBottom w:val="0"/>
      <w:divBdr>
        <w:top w:val="none" w:sz="0" w:space="0" w:color="auto"/>
        <w:left w:val="none" w:sz="0" w:space="0" w:color="auto"/>
        <w:bottom w:val="none" w:sz="0" w:space="0" w:color="auto"/>
        <w:right w:val="none" w:sz="0" w:space="0" w:color="auto"/>
      </w:divBdr>
    </w:div>
    <w:div w:id="116611969">
      <w:bodyDiv w:val="1"/>
      <w:marLeft w:val="0"/>
      <w:marRight w:val="0"/>
      <w:marTop w:val="0"/>
      <w:marBottom w:val="0"/>
      <w:divBdr>
        <w:top w:val="none" w:sz="0" w:space="0" w:color="auto"/>
        <w:left w:val="none" w:sz="0" w:space="0" w:color="auto"/>
        <w:bottom w:val="none" w:sz="0" w:space="0" w:color="auto"/>
        <w:right w:val="none" w:sz="0" w:space="0" w:color="auto"/>
      </w:divBdr>
    </w:div>
    <w:div w:id="117918557">
      <w:bodyDiv w:val="1"/>
      <w:marLeft w:val="0"/>
      <w:marRight w:val="0"/>
      <w:marTop w:val="0"/>
      <w:marBottom w:val="0"/>
      <w:divBdr>
        <w:top w:val="none" w:sz="0" w:space="0" w:color="auto"/>
        <w:left w:val="none" w:sz="0" w:space="0" w:color="auto"/>
        <w:bottom w:val="none" w:sz="0" w:space="0" w:color="auto"/>
        <w:right w:val="none" w:sz="0" w:space="0" w:color="auto"/>
      </w:divBdr>
    </w:div>
    <w:div w:id="130681358">
      <w:bodyDiv w:val="1"/>
      <w:marLeft w:val="0"/>
      <w:marRight w:val="0"/>
      <w:marTop w:val="0"/>
      <w:marBottom w:val="0"/>
      <w:divBdr>
        <w:top w:val="none" w:sz="0" w:space="0" w:color="auto"/>
        <w:left w:val="none" w:sz="0" w:space="0" w:color="auto"/>
        <w:bottom w:val="none" w:sz="0" w:space="0" w:color="auto"/>
        <w:right w:val="none" w:sz="0" w:space="0" w:color="auto"/>
      </w:divBdr>
    </w:div>
    <w:div w:id="136000437">
      <w:bodyDiv w:val="1"/>
      <w:marLeft w:val="0"/>
      <w:marRight w:val="0"/>
      <w:marTop w:val="0"/>
      <w:marBottom w:val="0"/>
      <w:divBdr>
        <w:top w:val="none" w:sz="0" w:space="0" w:color="auto"/>
        <w:left w:val="none" w:sz="0" w:space="0" w:color="auto"/>
        <w:bottom w:val="none" w:sz="0" w:space="0" w:color="auto"/>
        <w:right w:val="none" w:sz="0" w:space="0" w:color="auto"/>
      </w:divBdr>
    </w:div>
    <w:div w:id="177080691">
      <w:bodyDiv w:val="1"/>
      <w:marLeft w:val="0"/>
      <w:marRight w:val="0"/>
      <w:marTop w:val="0"/>
      <w:marBottom w:val="0"/>
      <w:divBdr>
        <w:top w:val="none" w:sz="0" w:space="0" w:color="auto"/>
        <w:left w:val="none" w:sz="0" w:space="0" w:color="auto"/>
        <w:bottom w:val="none" w:sz="0" w:space="0" w:color="auto"/>
        <w:right w:val="none" w:sz="0" w:space="0" w:color="auto"/>
      </w:divBdr>
      <w:divsChild>
        <w:div w:id="296104640">
          <w:marLeft w:val="0"/>
          <w:marRight w:val="0"/>
          <w:marTop w:val="0"/>
          <w:marBottom w:val="0"/>
          <w:divBdr>
            <w:top w:val="none" w:sz="0" w:space="0" w:color="auto"/>
            <w:left w:val="none" w:sz="0" w:space="0" w:color="auto"/>
            <w:bottom w:val="none" w:sz="0" w:space="0" w:color="auto"/>
            <w:right w:val="none" w:sz="0" w:space="0" w:color="auto"/>
          </w:divBdr>
          <w:divsChild>
            <w:div w:id="967467886">
              <w:marLeft w:val="-225"/>
              <w:marRight w:val="-225"/>
              <w:marTop w:val="0"/>
              <w:marBottom w:val="0"/>
              <w:divBdr>
                <w:top w:val="none" w:sz="0" w:space="0" w:color="auto"/>
                <w:left w:val="none" w:sz="0" w:space="0" w:color="auto"/>
                <w:bottom w:val="none" w:sz="0" w:space="0" w:color="auto"/>
                <w:right w:val="none" w:sz="0" w:space="0" w:color="auto"/>
              </w:divBdr>
              <w:divsChild>
                <w:div w:id="44453424">
                  <w:marLeft w:val="0"/>
                  <w:marRight w:val="0"/>
                  <w:marTop w:val="0"/>
                  <w:marBottom w:val="0"/>
                  <w:divBdr>
                    <w:top w:val="none" w:sz="0" w:space="0" w:color="auto"/>
                    <w:left w:val="none" w:sz="0" w:space="0" w:color="auto"/>
                    <w:bottom w:val="none" w:sz="0" w:space="0" w:color="auto"/>
                    <w:right w:val="none" w:sz="0" w:space="0" w:color="auto"/>
                  </w:divBdr>
                  <w:divsChild>
                    <w:div w:id="485971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6530877">
      <w:bodyDiv w:val="1"/>
      <w:marLeft w:val="0"/>
      <w:marRight w:val="0"/>
      <w:marTop w:val="0"/>
      <w:marBottom w:val="0"/>
      <w:divBdr>
        <w:top w:val="none" w:sz="0" w:space="0" w:color="auto"/>
        <w:left w:val="none" w:sz="0" w:space="0" w:color="auto"/>
        <w:bottom w:val="none" w:sz="0" w:space="0" w:color="auto"/>
        <w:right w:val="none" w:sz="0" w:space="0" w:color="auto"/>
      </w:divBdr>
    </w:div>
    <w:div w:id="194849918">
      <w:bodyDiv w:val="1"/>
      <w:marLeft w:val="0"/>
      <w:marRight w:val="0"/>
      <w:marTop w:val="0"/>
      <w:marBottom w:val="0"/>
      <w:divBdr>
        <w:top w:val="none" w:sz="0" w:space="0" w:color="auto"/>
        <w:left w:val="none" w:sz="0" w:space="0" w:color="auto"/>
        <w:bottom w:val="none" w:sz="0" w:space="0" w:color="auto"/>
        <w:right w:val="none" w:sz="0" w:space="0" w:color="auto"/>
      </w:divBdr>
    </w:div>
    <w:div w:id="211045425">
      <w:bodyDiv w:val="1"/>
      <w:marLeft w:val="0"/>
      <w:marRight w:val="0"/>
      <w:marTop w:val="0"/>
      <w:marBottom w:val="0"/>
      <w:divBdr>
        <w:top w:val="none" w:sz="0" w:space="0" w:color="auto"/>
        <w:left w:val="none" w:sz="0" w:space="0" w:color="auto"/>
        <w:bottom w:val="none" w:sz="0" w:space="0" w:color="auto"/>
        <w:right w:val="none" w:sz="0" w:space="0" w:color="auto"/>
      </w:divBdr>
      <w:divsChild>
        <w:div w:id="363098534">
          <w:marLeft w:val="850"/>
          <w:marRight w:val="0"/>
          <w:marTop w:val="53"/>
          <w:marBottom w:val="0"/>
          <w:divBdr>
            <w:top w:val="none" w:sz="0" w:space="0" w:color="auto"/>
            <w:left w:val="none" w:sz="0" w:space="0" w:color="auto"/>
            <w:bottom w:val="none" w:sz="0" w:space="0" w:color="auto"/>
            <w:right w:val="none" w:sz="0" w:space="0" w:color="auto"/>
          </w:divBdr>
        </w:div>
        <w:div w:id="494027611">
          <w:marLeft w:val="850"/>
          <w:marRight w:val="0"/>
          <w:marTop w:val="53"/>
          <w:marBottom w:val="0"/>
          <w:divBdr>
            <w:top w:val="none" w:sz="0" w:space="0" w:color="auto"/>
            <w:left w:val="none" w:sz="0" w:space="0" w:color="auto"/>
            <w:bottom w:val="none" w:sz="0" w:space="0" w:color="auto"/>
            <w:right w:val="none" w:sz="0" w:space="0" w:color="auto"/>
          </w:divBdr>
        </w:div>
        <w:div w:id="598374136">
          <w:marLeft w:val="850"/>
          <w:marRight w:val="0"/>
          <w:marTop w:val="53"/>
          <w:marBottom w:val="0"/>
          <w:divBdr>
            <w:top w:val="none" w:sz="0" w:space="0" w:color="auto"/>
            <w:left w:val="none" w:sz="0" w:space="0" w:color="auto"/>
            <w:bottom w:val="none" w:sz="0" w:space="0" w:color="auto"/>
            <w:right w:val="none" w:sz="0" w:space="0" w:color="auto"/>
          </w:divBdr>
        </w:div>
        <w:div w:id="1756047698">
          <w:marLeft w:val="850"/>
          <w:marRight w:val="0"/>
          <w:marTop w:val="53"/>
          <w:marBottom w:val="0"/>
          <w:divBdr>
            <w:top w:val="none" w:sz="0" w:space="0" w:color="auto"/>
            <w:left w:val="none" w:sz="0" w:space="0" w:color="auto"/>
            <w:bottom w:val="none" w:sz="0" w:space="0" w:color="auto"/>
            <w:right w:val="none" w:sz="0" w:space="0" w:color="auto"/>
          </w:divBdr>
        </w:div>
      </w:divsChild>
    </w:div>
    <w:div w:id="267322084">
      <w:bodyDiv w:val="1"/>
      <w:marLeft w:val="0"/>
      <w:marRight w:val="0"/>
      <w:marTop w:val="0"/>
      <w:marBottom w:val="0"/>
      <w:divBdr>
        <w:top w:val="none" w:sz="0" w:space="0" w:color="auto"/>
        <w:left w:val="none" w:sz="0" w:space="0" w:color="auto"/>
        <w:bottom w:val="none" w:sz="0" w:space="0" w:color="auto"/>
        <w:right w:val="none" w:sz="0" w:space="0" w:color="auto"/>
      </w:divBdr>
    </w:div>
    <w:div w:id="286591509">
      <w:bodyDiv w:val="1"/>
      <w:marLeft w:val="0"/>
      <w:marRight w:val="0"/>
      <w:marTop w:val="0"/>
      <w:marBottom w:val="0"/>
      <w:divBdr>
        <w:top w:val="none" w:sz="0" w:space="0" w:color="auto"/>
        <w:left w:val="none" w:sz="0" w:space="0" w:color="auto"/>
        <w:bottom w:val="none" w:sz="0" w:space="0" w:color="auto"/>
        <w:right w:val="none" w:sz="0" w:space="0" w:color="auto"/>
      </w:divBdr>
    </w:div>
    <w:div w:id="286738990">
      <w:bodyDiv w:val="1"/>
      <w:marLeft w:val="0"/>
      <w:marRight w:val="0"/>
      <w:marTop w:val="0"/>
      <w:marBottom w:val="0"/>
      <w:divBdr>
        <w:top w:val="none" w:sz="0" w:space="0" w:color="auto"/>
        <w:left w:val="none" w:sz="0" w:space="0" w:color="auto"/>
        <w:bottom w:val="none" w:sz="0" w:space="0" w:color="auto"/>
        <w:right w:val="none" w:sz="0" w:space="0" w:color="auto"/>
      </w:divBdr>
    </w:div>
    <w:div w:id="301353092">
      <w:bodyDiv w:val="1"/>
      <w:marLeft w:val="0"/>
      <w:marRight w:val="0"/>
      <w:marTop w:val="0"/>
      <w:marBottom w:val="0"/>
      <w:divBdr>
        <w:top w:val="none" w:sz="0" w:space="0" w:color="auto"/>
        <w:left w:val="none" w:sz="0" w:space="0" w:color="auto"/>
        <w:bottom w:val="none" w:sz="0" w:space="0" w:color="auto"/>
        <w:right w:val="none" w:sz="0" w:space="0" w:color="auto"/>
      </w:divBdr>
    </w:div>
    <w:div w:id="324669006">
      <w:bodyDiv w:val="1"/>
      <w:marLeft w:val="0"/>
      <w:marRight w:val="0"/>
      <w:marTop w:val="0"/>
      <w:marBottom w:val="0"/>
      <w:divBdr>
        <w:top w:val="none" w:sz="0" w:space="0" w:color="auto"/>
        <w:left w:val="none" w:sz="0" w:space="0" w:color="auto"/>
        <w:bottom w:val="none" w:sz="0" w:space="0" w:color="auto"/>
        <w:right w:val="none" w:sz="0" w:space="0" w:color="auto"/>
      </w:divBdr>
    </w:div>
    <w:div w:id="362363717">
      <w:bodyDiv w:val="1"/>
      <w:marLeft w:val="0"/>
      <w:marRight w:val="0"/>
      <w:marTop w:val="0"/>
      <w:marBottom w:val="0"/>
      <w:divBdr>
        <w:top w:val="none" w:sz="0" w:space="0" w:color="auto"/>
        <w:left w:val="none" w:sz="0" w:space="0" w:color="auto"/>
        <w:bottom w:val="none" w:sz="0" w:space="0" w:color="auto"/>
        <w:right w:val="none" w:sz="0" w:space="0" w:color="auto"/>
      </w:divBdr>
      <w:divsChild>
        <w:div w:id="211892265">
          <w:marLeft w:val="850"/>
          <w:marRight w:val="0"/>
          <w:marTop w:val="53"/>
          <w:marBottom w:val="0"/>
          <w:divBdr>
            <w:top w:val="none" w:sz="0" w:space="0" w:color="auto"/>
            <w:left w:val="none" w:sz="0" w:space="0" w:color="auto"/>
            <w:bottom w:val="none" w:sz="0" w:space="0" w:color="auto"/>
            <w:right w:val="none" w:sz="0" w:space="0" w:color="auto"/>
          </w:divBdr>
        </w:div>
        <w:div w:id="606813492">
          <w:marLeft w:val="850"/>
          <w:marRight w:val="0"/>
          <w:marTop w:val="53"/>
          <w:marBottom w:val="0"/>
          <w:divBdr>
            <w:top w:val="none" w:sz="0" w:space="0" w:color="auto"/>
            <w:left w:val="none" w:sz="0" w:space="0" w:color="auto"/>
            <w:bottom w:val="none" w:sz="0" w:space="0" w:color="auto"/>
            <w:right w:val="none" w:sz="0" w:space="0" w:color="auto"/>
          </w:divBdr>
        </w:div>
        <w:div w:id="1113401334">
          <w:marLeft w:val="850"/>
          <w:marRight w:val="0"/>
          <w:marTop w:val="53"/>
          <w:marBottom w:val="0"/>
          <w:divBdr>
            <w:top w:val="none" w:sz="0" w:space="0" w:color="auto"/>
            <w:left w:val="none" w:sz="0" w:space="0" w:color="auto"/>
            <w:bottom w:val="none" w:sz="0" w:space="0" w:color="auto"/>
            <w:right w:val="none" w:sz="0" w:space="0" w:color="auto"/>
          </w:divBdr>
        </w:div>
        <w:div w:id="1339575032">
          <w:marLeft w:val="850"/>
          <w:marRight w:val="0"/>
          <w:marTop w:val="53"/>
          <w:marBottom w:val="0"/>
          <w:divBdr>
            <w:top w:val="none" w:sz="0" w:space="0" w:color="auto"/>
            <w:left w:val="none" w:sz="0" w:space="0" w:color="auto"/>
            <w:bottom w:val="none" w:sz="0" w:space="0" w:color="auto"/>
            <w:right w:val="none" w:sz="0" w:space="0" w:color="auto"/>
          </w:divBdr>
        </w:div>
        <w:div w:id="1671642827">
          <w:marLeft w:val="850"/>
          <w:marRight w:val="0"/>
          <w:marTop w:val="53"/>
          <w:marBottom w:val="0"/>
          <w:divBdr>
            <w:top w:val="none" w:sz="0" w:space="0" w:color="auto"/>
            <w:left w:val="none" w:sz="0" w:space="0" w:color="auto"/>
            <w:bottom w:val="none" w:sz="0" w:space="0" w:color="auto"/>
            <w:right w:val="none" w:sz="0" w:space="0" w:color="auto"/>
          </w:divBdr>
        </w:div>
        <w:div w:id="1887251036">
          <w:marLeft w:val="850"/>
          <w:marRight w:val="0"/>
          <w:marTop w:val="53"/>
          <w:marBottom w:val="0"/>
          <w:divBdr>
            <w:top w:val="none" w:sz="0" w:space="0" w:color="auto"/>
            <w:left w:val="none" w:sz="0" w:space="0" w:color="auto"/>
            <w:bottom w:val="none" w:sz="0" w:space="0" w:color="auto"/>
            <w:right w:val="none" w:sz="0" w:space="0" w:color="auto"/>
          </w:divBdr>
        </w:div>
      </w:divsChild>
    </w:div>
    <w:div w:id="489441760">
      <w:bodyDiv w:val="1"/>
      <w:marLeft w:val="0"/>
      <w:marRight w:val="0"/>
      <w:marTop w:val="0"/>
      <w:marBottom w:val="0"/>
      <w:divBdr>
        <w:top w:val="none" w:sz="0" w:space="0" w:color="auto"/>
        <w:left w:val="none" w:sz="0" w:space="0" w:color="auto"/>
        <w:bottom w:val="none" w:sz="0" w:space="0" w:color="auto"/>
        <w:right w:val="none" w:sz="0" w:space="0" w:color="auto"/>
      </w:divBdr>
    </w:div>
    <w:div w:id="491138247">
      <w:bodyDiv w:val="1"/>
      <w:marLeft w:val="0"/>
      <w:marRight w:val="0"/>
      <w:marTop w:val="0"/>
      <w:marBottom w:val="0"/>
      <w:divBdr>
        <w:top w:val="none" w:sz="0" w:space="0" w:color="auto"/>
        <w:left w:val="none" w:sz="0" w:space="0" w:color="auto"/>
        <w:bottom w:val="none" w:sz="0" w:space="0" w:color="auto"/>
        <w:right w:val="none" w:sz="0" w:space="0" w:color="auto"/>
      </w:divBdr>
    </w:div>
    <w:div w:id="495195976">
      <w:bodyDiv w:val="1"/>
      <w:marLeft w:val="0"/>
      <w:marRight w:val="0"/>
      <w:marTop w:val="0"/>
      <w:marBottom w:val="0"/>
      <w:divBdr>
        <w:top w:val="none" w:sz="0" w:space="0" w:color="auto"/>
        <w:left w:val="none" w:sz="0" w:space="0" w:color="auto"/>
        <w:bottom w:val="none" w:sz="0" w:space="0" w:color="auto"/>
        <w:right w:val="none" w:sz="0" w:space="0" w:color="auto"/>
      </w:divBdr>
    </w:div>
    <w:div w:id="517550714">
      <w:bodyDiv w:val="1"/>
      <w:marLeft w:val="0"/>
      <w:marRight w:val="0"/>
      <w:marTop w:val="0"/>
      <w:marBottom w:val="0"/>
      <w:divBdr>
        <w:top w:val="none" w:sz="0" w:space="0" w:color="auto"/>
        <w:left w:val="none" w:sz="0" w:space="0" w:color="auto"/>
        <w:bottom w:val="none" w:sz="0" w:space="0" w:color="auto"/>
        <w:right w:val="none" w:sz="0" w:space="0" w:color="auto"/>
      </w:divBdr>
    </w:div>
    <w:div w:id="519200869">
      <w:bodyDiv w:val="1"/>
      <w:marLeft w:val="0"/>
      <w:marRight w:val="0"/>
      <w:marTop w:val="0"/>
      <w:marBottom w:val="0"/>
      <w:divBdr>
        <w:top w:val="none" w:sz="0" w:space="0" w:color="auto"/>
        <w:left w:val="none" w:sz="0" w:space="0" w:color="auto"/>
        <w:bottom w:val="none" w:sz="0" w:space="0" w:color="auto"/>
        <w:right w:val="none" w:sz="0" w:space="0" w:color="auto"/>
      </w:divBdr>
    </w:div>
    <w:div w:id="545071180">
      <w:bodyDiv w:val="1"/>
      <w:marLeft w:val="0"/>
      <w:marRight w:val="0"/>
      <w:marTop w:val="0"/>
      <w:marBottom w:val="0"/>
      <w:divBdr>
        <w:top w:val="none" w:sz="0" w:space="0" w:color="auto"/>
        <w:left w:val="none" w:sz="0" w:space="0" w:color="auto"/>
        <w:bottom w:val="none" w:sz="0" w:space="0" w:color="auto"/>
        <w:right w:val="none" w:sz="0" w:space="0" w:color="auto"/>
      </w:divBdr>
    </w:div>
    <w:div w:id="554396945">
      <w:bodyDiv w:val="1"/>
      <w:marLeft w:val="0"/>
      <w:marRight w:val="0"/>
      <w:marTop w:val="0"/>
      <w:marBottom w:val="0"/>
      <w:divBdr>
        <w:top w:val="none" w:sz="0" w:space="0" w:color="auto"/>
        <w:left w:val="none" w:sz="0" w:space="0" w:color="auto"/>
        <w:bottom w:val="none" w:sz="0" w:space="0" w:color="auto"/>
        <w:right w:val="none" w:sz="0" w:space="0" w:color="auto"/>
      </w:divBdr>
    </w:div>
    <w:div w:id="615407027">
      <w:bodyDiv w:val="1"/>
      <w:marLeft w:val="0"/>
      <w:marRight w:val="0"/>
      <w:marTop w:val="0"/>
      <w:marBottom w:val="0"/>
      <w:divBdr>
        <w:top w:val="none" w:sz="0" w:space="0" w:color="auto"/>
        <w:left w:val="none" w:sz="0" w:space="0" w:color="auto"/>
        <w:bottom w:val="none" w:sz="0" w:space="0" w:color="auto"/>
        <w:right w:val="none" w:sz="0" w:space="0" w:color="auto"/>
      </w:divBdr>
    </w:div>
    <w:div w:id="618993053">
      <w:bodyDiv w:val="1"/>
      <w:marLeft w:val="0"/>
      <w:marRight w:val="0"/>
      <w:marTop w:val="0"/>
      <w:marBottom w:val="0"/>
      <w:divBdr>
        <w:top w:val="none" w:sz="0" w:space="0" w:color="auto"/>
        <w:left w:val="none" w:sz="0" w:space="0" w:color="auto"/>
        <w:bottom w:val="none" w:sz="0" w:space="0" w:color="auto"/>
        <w:right w:val="none" w:sz="0" w:space="0" w:color="auto"/>
      </w:divBdr>
    </w:div>
    <w:div w:id="667296623">
      <w:bodyDiv w:val="1"/>
      <w:marLeft w:val="0"/>
      <w:marRight w:val="0"/>
      <w:marTop w:val="0"/>
      <w:marBottom w:val="0"/>
      <w:divBdr>
        <w:top w:val="none" w:sz="0" w:space="0" w:color="auto"/>
        <w:left w:val="none" w:sz="0" w:space="0" w:color="auto"/>
        <w:bottom w:val="none" w:sz="0" w:space="0" w:color="auto"/>
        <w:right w:val="none" w:sz="0" w:space="0" w:color="auto"/>
      </w:divBdr>
    </w:div>
    <w:div w:id="707417185">
      <w:bodyDiv w:val="1"/>
      <w:marLeft w:val="0"/>
      <w:marRight w:val="0"/>
      <w:marTop w:val="0"/>
      <w:marBottom w:val="0"/>
      <w:divBdr>
        <w:top w:val="none" w:sz="0" w:space="0" w:color="auto"/>
        <w:left w:val="none" w:sz="0" w:space="0" w:color="auto"/>
        <w:bottom w:val="none" w:sz="0" w:space="0" w:color="auto"/>
        <w:right w:val="none" w:sz="0" w:space="0" w:color="auto"/>
      </w:divBdr>
    </w:div>
    <w:div w:id="753018089">
      <w:bodyDiv w:val="1"/>
      <w:marLeft w:val="0"/>
      <w:marRight w:val="0"/>
      <w:marTop w:val="0"/>
      <w:marBottom w:val="0"/>
      <w:divBdr>
        <w:top w:val="none" w:sz="0" w:space="0" w:color="auto"/>
        <w:left w:val="none" w:sz="0" w:space="0" w:color="auto"/>
        <w:bottom w:val="none" w:sz="0" w:space="0" w:color="auto"/>
        <w:right w:val="none" w:sz="0" w:space="0" w:color="auto"/>
      </w:divBdr>
    </w:div>
    <w:div w:id="779646167">
      <w:bodyDiv w:val="1"/>
      <w:marLeft w:val="0"/>
      <w:marRight w:val="0"/>
      <w:marTop w:val="0"/>
      <w:marBottom w:val="0"/>
      <w:divBdr>
        <w:top w:val="none" w:sz="0" w:space="0" w:color="auto"/>
        <w:left w:val="none" w:sz="0" w:space="0" w:color="auto"/>
        <w:bottom w:val="none" w:sz="0" w:space="0" w:color="auto"/>
        <w:right w:val="none" w:sz="0" w:space="0" w:color="auto"/>
      </w:divBdr>
    </w:div>
    <w:div w:id="793793882">
      <w:bodyDiv w:val="1"/>
      <w:marLeft w:val="0"/>
      <w:marRight w:val="0"/>
      <w:marTop w:val="0"/>
      <w:marBottom w:val="0"/>
      <w:divBdr>
        <w:top w:val="none" w:sz="0" w:space="0" w:color="auto"/>
        <w:left w:val="none" w:sz="0" w:space="0" w:color="auto"/>
        <w:bottom w:val="none" w:sz="0" w:space="0" w:color="auto"/>
        <w:right w:val="none" w:sz="0" w:space="0" w:color="auto"/>
      </w:divBdr>
      <w:divsChild>
        <w:div w:id="694773722">
          <w:marLeft w:val="0"/>
          <w:marRight w:val="0"/>
          <w:marTop w:val="0"/>
          <w:marBottom w:val="0"/>
          <w:divBdr>
            <w:top w:val="none" w:sz="0" w:space="0" w:color="auto"/>
            <w:left w:val="none" w:sz="0" w:space="0" w:color="auto"/>
            <w:bottom w:val="none" w:sz="0" w:space="0" w:color="auto"/>
            <w:right w:val="none" w:sz="0" w:space="0" w:color="auto"/>
          </w:divBdr>
          <w:divsChild>
            <w:div w:id="963191104">
              <w:marLeft w:val="-225"/>
              <w:marRight w:val="-225"/>
              <w:marTop w:val="0"/>
              <w:marBottom w:val="0"/>
              <w:divBdr>
                <w:top w:val="none" w:sz="0" w:space="0" w:color="auto"/>
                <w:left w:val="none" w:sz="0" w:space="0" w:color="auto"/>
                <w:bottom w:val="none" w:sz="0" w:space="0" w:color="auto"/>
                <w:right w:val="none" w:sz="0" w:space="0" w:color="auto"/>
              </w:divBdr>
              <w:divsChild>
                <w:div w:id="1129518323">
                  <w:marLeft w:val="0"/>
                  <w:marRight w:val="0"/>
                  <w:marTop w:val="0"/>
                  <w:marBottom w:val="0"/>
                  <w:divBdr>
                    <w:top w:val="none" w:sz="0" w:space="0" w:color="auto"/>
                    <w:left w:val="none" w:sz="0" w:space="0" w:color="auto"/>
                    <w:bottom w:val="none" w:sz="0" w:space="0" w:color="auto"/>
                    <w:right w:val="none" w:sz="0" w:space="0" w:color="auto"/>
                  </w:divBdr>
                  <w:divsChild>
                    <w:div w:id="112538914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31216039">
      <w:bodyDiv w:val="1"/>
      <w:marLeft w:val="0"/>
      <w:marRight w:val="0"/>
      <w:marTop w:val="0"/>
      <w:marBottom w:val="0"/>
      <w:divBdr>
        <w:top w:val="none" w:sz="0" w:space="0" w:color="auto"/>
        <w:left w:val="none" w:sz="0" w:space="0" w:color="auto"/>
        <w:bottom w:val="none" w:sz="0" w:space="0" w:color="auto"/>
        <w:right w:val="none" w:sz="0" w:space="0" w:color="auto"/>
      </w:divBdr>
    </w:div>
    <w:div w:id="906575920">
      <w:bodyDiv w:val="1"/>
      <w:marLeft w:val="0"/>
      <w:marRight w:val="0"/>
      <w:marTop w:val="0"/>
      <w:marBottom w:val="0"/>
      <w:divBdr>
        <w:top w:val="none" w:sz="0" w:space="0" w:color="auto"/>
        <w:left w:val="none" w:sz="0" w:space="0" w:color="auto"/>
        <w:bottom w:val="none" w:sz="0" w:space="0" w:color="auto"/>
        <w:right w:val="none" w:sz="0" w:space="0" w:color="auto"/>
      </w:divBdr>
      <w:divsChild>
        <w:div w:id="1207831851">
          <w:marLeft w:val="0"/>
          <w:marRight w:val="0"/>
          <w:marTop w:val="0"/>
          <w:marBottom w:val="480"/>
          <w:divBdr>
            <w:top w:val="none" w:sz="0" w:space="0" w:color="auto"/>
            <w:left w:val="none" w:sz="0" w:space="0" w:color="auto"/>
            <w:bottom w:val="single" w:sz="6" w:space="24" w:color="F2F2F2"/>
            <w:right w:val="none" w:sz="0" w:space="0" w:color="auto"/>
          </w:divBdr>
        </w:div>
      </w:divsChild>
    </w:div>
    <w:div w:id="962729961">
      <w:bodyDiv w:val="1"/>
      <w:marLeft w:val="0"/>
      <w:marRight w:val="0"/>
      <w:marTop w:val="0"/>
      <w:marBottom w:val="0"/>
      <w:divBdr>
        <w:top w:val="none" w:sz="0" w:space="0" w:color="auto"/>
        <w:left w:val="none" w:sz="0" w:space="0" w:color="auto"/>
        <w:bottom w:val="none" w:sz="0" w:space="0" w:color="auto"/>
        <w:right w:val="none" w:sz="0" w:space="0" w:color="auto"/>
      </w:divBdr>
    </w:div>
    <w:div w:id="971252594">
      <w:bodyDiv w:val="1"/>
      <w:marLeft w:val="0"/>
      <w:marRight w:val="0"/>
      <w:marTop w:val="0"/>
      <w:marBottom w:val="0"/>
      <w:divBdr>
        <w:top w:val="none" w:sz="0" w:space="0" w:color="auto"/>
        <w:left w:val="none" w:sz="0" w:space="0" w:color="auto"/>
        <w:bottom w:val="none" w:sz="0" w:space="0" w:color="auto"/>
        <w:right w:val="none" w:sz="0" w:space="0" w:color="auto"/>
      </w:divBdr>
    </w:div>
    <w:div w:id="1033070272">
      <w:bodyDiv w:val="1"/>
      <w:marLeft w:val="0"/>
      <w:marRight w:val="0"/>
      <w:marTop w:val="0"/>
      <w:marBottom w:val="0"/>
      <w:divBdr>
        <w:top w:val="none" w:sz="0" w:space="0" w:color="auto"/>
        <w:left w:val="none" w:sz="0" w:space="0" w:color="auto"/>
        <w:bottom w:val="none" w:sz="0" w:space="0" w:color="auto"/>
        <w:right w:val="none" w:sz="0" w:space="0" w:color="auto"/>
      </w:divBdr>
    </w:div>
    <w:div w:id="1128745180">
      <w:bodyDiv w:val="1"/>
      <w:marLeft w:val="0"/>
      <w:marRight w:val="0"/>
      <w:marTop w:val="0"/>
      <w:marBottom w:val="0"/>
      <w:divBdr>
        <w:top w:val="none" w:sz="0" w:space="0" w:color="auto"/>
        <w:left w:val="none" w:sz="0" w:space="0" w:color="auto"/>
        <w:bottom w:val="none" w:sz="0" w:space="0" w:color="auto"/>
        <w:right w:val="none" w:sz="0" w:space="0" w:color="auto"/>
      </w:divBdr>
    </w:div>
    <w:div w:id="1166898248">
      <w:bodyDiv w:val="1"/>
      <w:marLeft w:val="0"/>
      <w:marRight w:val="0"/>
      <w:marTop w:val="0"/>
      <w:marBottom w:val="0"/>
      <w:divBdr>
        <w:top w:val="none" w:sz="0" w:space="0" w:color="auto"/>
        <w:left w:val="none" w:sz="0" w:space="0" w:color="auto"/>
        <w:bottom w:val="none" w:sz="0" w:space="0" w:color="auto"/>
        <w:right w:val="none" w:sz="0" w:space="0" w:color="auto"/>
      </w:divBdr>
    </w:div>
    <w:div w:id="1186284177">
      <w:bodyDiv w:val="1"/>
      <w:marLeft w:val="0"/>
      <w:marRight w:val="0"/>
      <w:marTop w:val="0"/>
      <w:marBottom w:val="0"/>
      <w:divBdr>
        <w:top w:val="none" w:sz="0" w:space="0" w:color="auto"/>
        <w:left w:val="none" w:sz="0" w:space="0" w:color="auto"/>
        <w:bottom w:val="none" w:sz="0" w:space="0" w:color="auto"/>
        <w:right w:val="none" w:sz="0" w:space="0" w:color="auto"/>
      </w:divBdr>
    </w:div>
    <w:div w:id="1264726110">
      <w:bodyDiv w:val="1"/>
      <w:marLeft w:val="0"/>
      <w:marRight w:val="0"/>
      <w:marTop w:val="0"/>
      <w:marBottom w:val="0"/>
      <w:divBdr>
        <w:top w:val="none" w:sz="0" w:space="0" w:color="auto"/>
        <w:left w:val="none" w:sz="0" w:space="0" w:color="auto"/>
        <w:bottom w:val="none" w:sz="0" w:space="0" w:color="auto"/>
        <w:right w:val="none" w:sz="0" w:space="0" w:color="auto"/>
      </w:divBdr>
    </w:div>
    <w:div w:id="1277445720">
      <w:bodyDiv w:val="1"/>
      <w:marLeft w:val="0"/>
      <w:marRight w:val="0"/>
      <w:marTop w:val="0"/>
      <w:marBottom w:val="0"/>
      <w:divBdr>
        <w:top w:val="none" w:sz="0" w:space="0" w:color="auto"/>
        <w:left w:val="none" w:sz="0" w:space="0" w:color="auto"/>
        <w:bottom w:val="none" w:sz="0" w:space="0" w:color="auto"/>
        <w:right w:val="none" w:sz="0" w:space="0" w:color="auto"/>
      </w:divBdr>
    </w:div>
    <w:div w:id="1332486383">
      <w:bodyDiv w:val="1"/>
      <w:marLeft w:val="0"/>
      <w:marRight w:val="0"/>
      <w:marTop w:val="0"/>
      <w:marBottom w:val="0"/>
      <w:divBdr>
        <w:top w:val="none" w:sz="0" w:space="0" w:color="auto"/>
        <w:left w:val="none" w:sz="0" w:space="0" w:color="auto"/>
        <w:bottom w:val="none" w:sz="0" w:space="0" w:color="auto"/>
        <w:right w:val="none" w:sz="0" w:space="0" w:color="auto"/>
      </w:divBdr>
    </w:div>
    <w:div w:id="1354647281">
      <w:bodyDiv w:val="1"/>
      <w:marLeft w:val="0"/>
      <w:marRight w:val="0"/>
      <w:marTop w:val="0"/>
      <w:marBottom w:val="0"/>
      <w:divBdr>
        <w:top w:val="none" w:sz="0" w:space="0" w:color="auto"/>
        <w:left w:val="none" w:sz="0" w:space="0" w:color="auto"/>
        <w:bottom w:val="none" w:sz="0" w:space="0" w:color="auto"/>
        <w:right w:val="none" w:sz="0" w:space="0" w:color="auto"/>
      </w:divBdr>
    </w:div>
    <w:div w:id="1358772949">
      <w:bodyDiv w:val="1"/>
      <w:marLeft w:val="0"/>
      <w:marRight w:val="0"/>
      <w:marTop w:val="0"/>
      <w:marBottom w:val="0"/>
      <w:divBdr>
        <w:top w:val="none" w:sz="0" w:space="0" w:color="auto"/>
        <w:left w:val="none" w:sz="0" w:space="0" w:color="auto"/>
        <w:bottom w:val="none" w:sz="0" w:space="0" w:color="auto"/>
        <w:right w:val="none" w:sz="0" w:space="0" w:color="auto"/>
      </w:divBdr>
    </w:div>
    <w:div w:id="1372421273">
      <w:bodyDiv w:val="1"/>
      <w:marLeft w:val="0"/>
      <w:marRight w:val="0"/>
      <w:marTop w:val="0"/>
      <w:marBottom w:val="0"/>
      <w:divBdr>
        <w:top w:val="none" w:sz="0" w:space="0" w:color="auto"/>
        <w:left w:val="none" w:sz="0" w:space="0" w:color="auto"/>
        <w:bottom w:val="none" w:sz="0" w:space="0" w:color="auto"/>
        <w:right w:val="none" w:sz="0" w:space="0" w:color="auto"/>
      </w:divBdr>
    </w:div>
    <w:div w:id="1390761807">
      <w:bodyDiv w:val="1"/>
      <w:marLeft w:val="0"/>
      <w:marRight w:val="0"/>
      <w:marTop w:val="0"/>
      <w:marBottom w:val="0"/>
      <w:divBdr>
        <w:top w:val="none" w:sz="0" w:space="0" w:color="auto"/>
        <w:left w:val="none" w:sz="0" w:space="0" w:color="auto"/>
        <w:bottom w:val="none" w:sz="0" w:space="0" w:color="auto"/>
        <w:right w:val="none" w:sz="0" w:space="0" w:color="auto"/>
      </w:divBdr>
    </w:div>
    <w:div w:id="1398631590">
      <w:bodyDiv w:val="1"/>
      <w:marLeft w:val="0"/>
      <w:marRight w:val="0"/>
      <w:marTop w:val="0"/>
      <w:marBottom w:val="0"/>
      <w:divBdr>
        <w:top w:val="none" w:sz="0" w:space="0" w:color="auto"/>
        <w:left w:val="none" w:sz="0" w:space="0" w:color="auto"/>
        <w:bottom w:val="none" w:sz="0" w:space="0" w:color="auto"/>
        <w:right w:val="none" w:sz="0" w:space="0" w:color="auto"/>
      </w:divBdr>
      <w:divsChild>
        <w:div w:id="2010401089">
          <w:marLeft w:val="0"/>
          <w:marRight w:val="0"/>
          <w:marTop w:val="0"/>
          <w:marBottom w:val="0"/>
          <w:divBdr>
            <w:top w:val="none" w:sz="0" w:space="0" w:color="auto"/>
            <w:left w:val="none" w:sz="0" w:space="0" w:color="auto"/>
            <w:bottom w:val="none" w:sz="0" w:space="0" w:color="auto"/>
            <w:right w:val="none" w:sz="0" w:space="0" w:color="auto"/>
          </w:divBdr>
          <w:divsChild>
            <w:div w:id="165479664">
              <w:marLeft w:val="-225"/>
              <w:marRight w:val="-225"/>
              <w:marTop w:val="0"/>
              <w:marBottom w:val="0"/>
              <w:divBdr>
                <w:top w:val="none" w:sz="0" w:space="0" w:color="auto"/>
                <w:left w:val="none" w:sz="0" w:space="0" w:color="auto"/>
                <w:bottom w:val="none" w:sz="0" w:space="0" w:color="auto"/>
                <w:right w:val="none" w:sz="0" w:space="0" w:color="auto"/>
              </w:divBdr>
              <w:divsChild>
                <w:div w:id="964627123">
                  <w:marLeft w:val="0"/>
                  <w:marRight w:val="0"/>
                  <w:marTop w:val="0"/>
                  <w:marBottom w:val="0"/>
                  <w:divBdr>
                    <w:top w:val="none" w:sz="0" w:space="0" w:color="auto"/>
                    <w:left w:val="none" w:sz="0" w:space="0" w:color="auto"/>
                    <w:bottom w:val="none" w:sz="0" w:space="0" w:color="auto"/>
                    <w:right w:val="none" w:sz="0" w:space="0" w:color="auto"/>
                  </w:divBdr>
                  <w:divsChild>
                    <w:div w:id="18999766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15201432">
      <w:bodyDiv w:val="1"/>
      <w:marLeft w:val="0"/>
      <w:marRight w:val="0"/>
      <w:marTop w:val="0"/>
      <w:marBottom w:val="0"/>
      <w:divBdr>
        <w:top w:val="none" w:sz="0" w:space="0" w:color="auto"/>
        <w:left w:val="none" w:sz="0" w:space="0" w:color="auto"/>
        <w:bottom w:val="none" w:sz="0" w:space="0" w:color="auto"/>
        <w:right w:val="none" w:sz="0" w:space="0" w:color="auto"/>
      </w:divBdr>
    </w:div>
    <w:div w:id="1434547874">
      <w:bodyDiv w:val="1"/>
      <w:marLeft w:val="0"/>
      <w:marRight w:val="0"/>
      <w:marTop w:val="0"/>
      <w:marBottom w:val="0"/>
      <w:divBdr>
        <w:top w:val="none" w:sz="0" w:space="0" w:color="auto"/>
        <w:left w:val="none" w:sz="0" w:space="0" w:color="auto"/>
        <w:bottom w:val="none" w:sz="0" w:space="0" w:color="auto"/>
        <w:right w:val="none" w:sz="0" w:space="0" w:color="auto"/>
      </w:divBdr>
    </w:div>
    <w:div w:id="1457795298">
      <w:bodyDiv w:val="1"/>
      <w:marLeft w:val="0"/>
      <w:marRight w:val="0"/>
      <w:marTop w:val="0"/>
      <w:marBottom w:val="0"/>
      <w:divBdr>
        <w:top w:val="none" w:sz="0" w:space="0" w:color="auto"/>
        <w:left w:val="none" w:sz="0" w:space="0" w:color="auto"/>
        <w:bottom w:val="none" w:sz="0" w:space="0" w:color="auto"/>
        <w:right w:val="none" w:sz="0" w:space="0" w:color="auto"/>
      </w:divBdr>
      <w:divsChild>
        <w:div w:id="371421432">
          <w:marLeft w:val="274"/>
          <w:marRight w:val="0"/>
          <w:marTop w:val="0"/>
          <w:marBottom w:val="0"/>
          <w:divBdr>
            <w:top w:val="none" w:sz="0" w:space="0" w:color="auto"/>
            <w:left w:val="none" w:sz="0" w:space="0" w:color="auto"/>
            <w:bottom w:val="none" w:sz="0" w:space="0" w:color="auto"/>
            <w:right w:val="none" w:sz="0" w:space="0" w:color="auto"/>
          </w:divBdr>
        </w:div>
        <w:div w:id="381637323">
          <w:marLeft w:val="274"/>
          <w:marRight w:val="0"/>
          <w:marTop w:val="0"/>
          <w:marBottom w:val="0"/>
          <w:divBdr>
            <w:top w:val="none" w:sz="0" w:space="0" w:color="auto"/>
            <w:left w:val="none" w:sz="0" w:space="0" w:color="auto"/>
            <w:bottom w:val="none" w:sz="0" w:space="0" w:color="auto"/>
            <w:right w:val="none" w:sz="0" w:space="0" w:color="auto"/>
          </w:divBdr>
        </w:div>
        <w:div w:id="435490542">
          <w:marLeft w:val="274"/>
          <w:marRight w:val="0"/>
          <w:marTop w:val="0"/>
          <w:marBottom w:val="0"/>
          <w:divBdr>
            <w:top w:val="none" w:sz="0" w:space="0" w:color="auto"/>
            <w:left w:val="none" w:sz="0" w:space="0" w:color="auto"/>
            <w:bottom w:val="none" w:sz="0" w:space="0" w:color="auto"/>
            <w:right w:val="none" w:sz="0" w:space="0" w:color="auto"/>
          </w:divBdr>
        </w:div>
        <w:div w:id="520120716">
          <w:marLeft w:val="274"/>
          <w:marRight w:val="0"/>
          <w:marTop w:val="0"/>
          <w:marBottom w:val="0"/>
          <w:divBdr>
            <w:top w:val="none" w:sz="0" w:space="0" w:color="auto"/>
            <w:left w:val="none" w:sz="0" w:space="0" w:color="auto"/>
            <w:bottom w:val="none" w:sz="0" w:space="0" w:color="auto"/>
            <w:right w:val="none" w:sz="0" w:space="0" w:color="auto"/>
          </w:divBdr>
        </w:div>
        <w:div w:id="558827472">
          <w:marLeft w:val="274"/>
          <w:marRight w:val="0"/>
          <w:marTop w:val="0"/>
          <w:marBottom w:val="0"/>
          <w:divBdr>
            <w:top w:val="none" w:sz="0" w:space="0" w:color="auto"/>
            <w:left w:val="none" w:sz="0" w:space="0" w:color="auto"/>
            <w:bottom w:val="none" w:sz="0" w:space="0" w:color="auto"/>
            <w:right w:val="none" w:sz="0" w:space="0" w:color="auto"/>
          </w:divBdr>
        </w:div>
        <w:div w:id="629747281">
          <w:marLeft w:val="274"/>
          <w:marRight w:val="0"/>
          <w:marTop w:val="0"/>
          <w:marBottom w:val="0"/>
          <w:divBdr>
            <w:top w:val="none" w:sz="0" w:space="0" w:color="auto"/>
            <w:left w:val="none" w:sz="0" w:space="0" w:color="auto"/>
            <w:bottom w:val="none" w:sz="0" w:space="0" w:color="auto"/>
            <w:right w:val="none" w:sz="0" w:space="0" w:color="auto"/>
          </w:divBdr>
        </w:div>
        <w:div w:id="1046024433">
          <w:marLeft w:val="274"/>
          <w:marRight w:val="0"/>
          <w:marTop w:val="0"/>
          <w:marBottom w:val="0"/>
          <w:divBdr>
            <w:top w:val="none" w:sz="0" w:space="0" w:color="auto"/>
            <w:left w:val="none" w:sz="0" w:space="0" w:color="auto"/>
            <w:bottom w:val="none" w:sz="0" w:space="0" w:color="auto"/>
            <w:right w:val="none" w:sz="0" w:space="0" w:color="auto"/>
          </w:divBdr>
        </w:div>
        <w:div w:id="1205866945">
          <w:marLeft w:val="274"/>
          <w:marRight w:val="0"/>
          <w:marTop w:val="0"/>
          <w:marBottom w:val="0"/>
          <w:divBdr>
            <w:top w:val="none" w:sz="0" w:space="0" w:color="auto"/>
            <w:left w:val="none" w:sz="0" w:space="0" w:color="auto"/>
            <w:bottom w:val="none" w:sz="0" w:space="0" w:color="auto"/>
            <w:right w:val="none" w:sz="0" w:space="0" w:color="auto"/>
          </w:divBdr>
        </w:div>
        <w:div w:id="1278944714">
          <w:marLeft w:val="274"/>
          <w:marRight w:val="0"/>
          <w:marTop w:val="0"/>
          <w:marBottom w:val="0"/>
          <w:divBdr>
            <w:top w:val="none" w:sz="0" w:space="0" w:color="auto"/>
            <w:left w:val="none" w:sz="0" w:space="0" w:color="auto"/>
            <w:bottom w:val="none" w:sz="0" w:space="0" w:color="auto"/>
            <w:right w:val="none" w:sz="0" w:space="0" w:color="auto"/>
          </w:divBdr>
        </w:div>
        <w:div w:id="1667706583">
          <w:marLeft w:val="274"/>
          <w:marRight w:val="0"/>
          <w:marTop w:val="0"/>
          <w:marBottom w:val="0"/>
          <w:divBdr>
            <w:top w:val="none" w:sz="0" w:space="0" w:color="auto"/>
            <w:left w:val="none" w:sz="0" w:space="0" w:color="auto"/>
            <w:bottom w:val="none" w:sz="0" w:space="0" w:color="auto"/>
            <w:right w:val="none" w:sz="0" w:space="0" w:color="auto"/>
          </w:divBdr>
        </w:div>
        <w:div w:id="1889144722">
          <w:marLeft w:val="274"/>
          <w:marRight w:val="0"/>
          <w:marTop w:val="0"/>
          <w:marBottom w:val="0"/>
          <w:divBdr>
            <w:top w:val="none" w:sz="0" w:space="0" w:color="auto"/>
            <w:left w:val="none" w:sz="0" w:space="0" w:color="auto"/>
            <w:bottom w:val="none" w:sz="0" w:space="0" w:color="auto"/>
            <w:right w:val="none" w:sz="0" w:space="0" w:color="auto"/>
          </w:divBdr>
        </w:div>
        <w:div w:id="1949967063">
          <w:marLeft w:val="274"/>
          <w:marRight w:val="0"/>
          <w:marTop w:val="0"/>
          <w:marBottom w:val="0"/>
          <w:divBdr>
            <w:top w:val="none" w:sz="0" w:space="0" w:color="auto"/>
            <w:left w:val="none" w:sz="0" w:space="0" w:color="auto"/>
            <w:bottom w:val="none" w:sz="0" w:space="0" w:color="auto"/>
            <w:right w:val="none" w:sz="0" w:space="0" w:color="auto"/>
          </w:divBdr>
        </w:div>
        <w:div w:id="1958871527">
          <w:marLeft w:val="274"/>
          <w:marRight w:val="0"/>
          <w:marTop w:val="0"/>
          <w:marBottom w:val="0"/>
          <w:divBdr>
            <w:top w:val="none" w:sz="0" w:space="0" w:color="auto"/>
            <w:left w:val="none" w:sz="0" w:space="0" w:color="auto"/>
            <w:bottom w:val="none" w:sz="0" w:space="0" w:color="auto"/>
            <w:right w:val="none" w:sz="0" w:space="0" w:color="auto"/>
          </w:divBdr>
        </w:div>
      </w:divsChild>
    </w:div>
    <w:div w:id="1459254426">
      <w:bodyDiv w:val="1"/>
      <w:marLeft w:val="0"/>
      <w:marRight w:val="0"/>
      <w:marTop w:val="0"/>
      <w:marBottom w:val="0"/>
      <w:divBdr>
        <w:top w:val="none" w:sz="0" w:space="0" w:color="auto"/>
        <w:left w:val="none" w:sz="0" w:space="0" w:color="auto"/>
        <w:bottom w:val="none" w:sz="0" w:space="0" w:color="auto"/>
        <w:right w:val="none" w:sz="0" w:space="0" w:color="auto"/>
      </w:divBdr>
    </w:div>
    <w:div w:id="1464469209">
      <w:bodyDiv w:val="1"/>
      <w:marLeft w:val="0"/>
      <w:marRight w:val="0"/>
      <w:marTop w:val="0"/>
      <w:marBottom w:val="0"/>
      <w:divBdr>
        <w:top w:val="none" w:sz="0" w:space="0" w:color="auto"/>
        <w:left w:val="none" w:sz="0" w:space="0" w:color="auto"/>
        <w:bottom w:val="none" w:sz="0" w:space="0" w:color="auto"/>
        <w:right w:val="none" w:sz="0" w:space="0" w:color="auto"/>
      </w:divBdr>
    </w:div>
    <w:div w:id="1499420961">
      <w:bodyDiv w:val="1"/>
      <w:marLeft w:val="0"/>
      <w:marRight w:val="0"/>
      <w:marTop w:val="0"/>
      <w:marBottom w:val="0"/>
      <w:divBdr>
        <w:top w:val="none" w:sz="0" w:space="0" w:color="auto"/>
        <w:left w:val="none" w:sz="0" w:space="0" w:color="auto"/>
        <w:bottom w:val="none" w:sz="0" w:space="0" w:color="auto"/>
        <w:right w:val="none" w:sz="0" w:space="0" w:color="auto"/>
      </w:divBdr>
      <w:divsChild>
        <w:div w:id="854612967">
          <w:marLeft w:val="0"/>
          <w:marRight w:val="0"/>
          <w:marTop w:val="0"/>
          <w:marBottom w:val="0"/>
          <w:divBdr>
            <w:top w:val="none" w:sz="0" w:space="0" w:color="auto"/>
            <w:left w:val="none" w:sz="0" w:space="0" w:color="auto"/>
            <w:bottom w:val="none" w:sz="0" w:space="0" w:color="auto"/>
            <w:right w:val="none" w:sz="0" w:space="0" w:color="auto"/>
          </w:divBdr>
          <w:divsChild>
            <w:div w:id="744834931">
              <w:marLeft w:val="-225"/>
              <w:marRight w:val="-225"/>
              <w:marTop w:val="0"/>
              <w:marBottom w:val="0"/>
              <w:divBdr>
                <w:top w:val="none" w:sz="0" w:space="0" w:color="auto"/>
                <w:left w:val="none" w:sz="0" w:space="0" w:color="auto"/>
                <w:bottom w:val="none" w:sz="0" w:space="0" w:color="auto"/>
                <w:right w:val="none" w:sz="0" w:space="0" w:color="auto"/>
              </w:divBdr>
              <w:divsChild>
                <w:div w:id="274562545">
                  <w:marLeft w:val="0"/>
                  <w:marRight w:val="0"/>
                  <w:marTop w:val="0"/>
                  <w:marBottom w:val="0"/>
                  <w:divBdr>
                    <w:top w:val="none" w:sz="0" w:space="0" w:color="auto"/>
                    <w:left w:val="none" w:sz="0" w:space="0" w:color="auto"/>
                    <w:bottom w:val="none" w:sz="0" w:space="0" w:color="auto"/>
                    <w:right w:val="none" w:sz="0" w:space="0" w:color="auto"/>
                  </w:divBdr>
                  <w:divsChild>
                    <w:div w:id="207650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597979282">
      <w:bodyDiv w:val="1"/>
      <w:marLeft w:val="0"/>
      <w:marRight w:val="0"/>
      <w:marTop w:val="0"/>
      <w:marBottom w:val="0"/>
      <w:divBdr>
        <w:top w:val="none" w:sz="0" w:space="0" w:color="auto"/>
        <w:left w:val="none" w:sz="0" w:space="0" w:color="auto"/>
        <w:bottom w:val="none" w:sz="0" w:space="0" w:color="auto"/>
        <w:right w:val="none" w:sz="0" w:space="0" w:color="auto"/>
      </w:divBdr>
      <w:divsChild>
        <w:div w:id="216745234">
          <w:marLeft w:val="288"/>
          <w:marRight w:val="0"/>
          <w:marTop w:val="0"/>
          <w:marBottom w:val="0"/>
          <w:divBdr>
            <w:top w:val="none" w:sz="0" w:space="0" w:color="auto"/>
            <w:left w:val="none" w:sz="0" w:space="0" w:color="auto"/>
            <w:bottom w:val="none" w:sz="0" w:space="0" w:color="auto"/>
            <w:right w:val="none" w:sz="0" w:space="0" w:color="auto"/>
          </w:divBdr>
        </w:div>
        <w:div w:id="239219768">
          <w:marLeft w:val="288"/>
          <w:marRight w:val="0"/>
          <w:marTop w:val="0"/>
          <w:marBottom w:val="0"/>
          <w:divBdr>
            <w:top w:val="none" w:sz="0" w:space="0" w:color="auto"/>
            <w:left w:val="none" w:sz="0" w:space="0" w:color="auto"/>
            <w:bottom w:val="none" w:sz="0" w:space="0" w:color="auto"/>
            <w:right w:val="none" w:sz="0" w:space="0" w:color="auto"/>
          </w:divBdr>
        </w:div>
        <w:div w:id="346520708">
          <w:marLeft w:val="288"/>
          <w:marRight w:val="0"/>
          <w:marTop w:val="0"/>
          <w:marBottom w:val="0"/>
          <w:divBdr>
            <w:top w:val="none" w:sz="0" w:space="0" w:color="auto"/>
            <w:left w:val="none" w:sz="0" w:space="0" w:color="auto"/>
            <w:bottom w:val="none" w:sz="0" w:space="0" w:color="auto"/>
            <w:right w:val="none" w:sz="0" w:space="0" w:color="auto"/>
          </w:divBdr>
        </w:div>
        <w:div w:id="381632348">
          <w:marLeft w:val="288"/>
          <w:marRight w:val="0"/>
          <w:marTop w:val="0"/>
          <w:marBottom w:val="0"/>
          <w:divBdr>
            <w:top w:val="none" w:sz="0" w:space="0" w:color="auto"/>
            <w:left w:val="none" w:sz="0" w:space="0" w:color="auto"/>
            <w:bottom w:val="none" w:sz="0" w:space="0" w:color="auto"/>
            <w:right w:val="none" w:sz="0" w:space="0" w:color="auto"/>
          </w:divBdr>
        </w:div>
        <w:div w:id="393310607">
          <w:marLeft w:val="288"/>
          <w:marRight w:val="0"/>
          <w:marTop w:val="0"/>
          <w:marBottom w:val="0"/>
          <w:divBdr>
            <w:top w:val="none" w:sz="0" w:space="0" w:color="auto"/>
            <w:left w:val="none" w:sz="0" w:space="0" w:color="auto"/>
            <w:bottom w:val="none" w:sz="0" w:space="0" w:color="auto"/>
            <w:right w:val="none" w:sz="0" w:space="0" w:color="auto"/>
          </w:divBdr>
        </w:div>
        <w:div w:id="1582135767">
          <w:marLeft w:val="288"/>
          <w:marRight w:val="0"/>
          <w:marTop w:val="0"/>
          <w:marBottom w:val="0"/>
          <w:divBdr>
            <w:top w:val="none" w:sz="0" w:space="0" w:color="auto"/>
            <w:left w:val="none" w:sz="0" w:space="0" w:color="auto"/>
            <w:bottom w:val="none" w:sz="0" w:space="0" w:color="auto"/>
            <w:right w:val="none" w:sz="0" w:space="0" w:color="auto"/>
          </w:divBdr>
        </w:div>
        <w:div w:id="1624648542">
          <w:marLeft w:val="288"/>
          <w:marRight w:val="0"/>
          <w:marTop w:val="0"/>
          <w:marBottom w:val="0"/>
          <w:divBdr>
            <w:top w:val="none" w:sz="0" w:space="0" w:color="auto"/>
            <w:left w:val="none" w:sz="0" w:space="0" w:color="auto"/>
            <w:bottom w:val="none" w:sz="0" w:space="0" w:color="auto"/>
            <w:right w:val="none" w:sz="0" w:space="0" w:color="auto"/>
          </w:divBdr>
        </w:div>
        <w:div w:id="1987776982">
          <w:marLeft w:val="288"/>
          <w:marRight w:val="0"/>
          <w:marTop w:val="0"/>
          <w:marBottom w:val="0"/>
          <w:divBdr>
            <w:top w:val="none" w:sz="0" w:space="0" w:color="auto"/>
            <w:left w:val="none" w:sz="0" w:space="0" w:color="auto"/>
            <w:bottom w:val="none" w:sz="0" w:space="0" w:color="auto"/>
            <w:right w:val="none" w:sz="0" w:space="0" w:color="auto"/>
          </w:divBdr>
        </w:div>
        <w:div w:id="2068645215">
          <w:marLeft w:val="288"/>
          <w:marRight w:val="0"/>
          <w:marTop w:val="0"/>
          <w:marBottom w:val="0"/>
          <w:divBdr>
            <w:top w:val="none" w:sz="0" w:space="0" w:color="auto"/>
            <w:left w:val="none" w:sz="0" w:space="0" w:color="auto"/>
            <w:bottom w:val="none" w:sz="0" w:space="0" w:color="auto"/>
            <w:right w:val="none" w:sz="0" w:space="0" w:color="auto"/>
          </w:divBdr>
        </w:div>
      </w:divsChild>
    </w:div>
    <w:div w:id="1628315823">
      <w:bodyDiv w:val="1"/>
      <w:marLeft w:val="0"/>
      <w:marRight w:val="0"/>
      <w:marTop w:val="0"/>
      <w:marBottom w:val="0"/>
      <w:divBdr>
        <w:top w:val="none" w:sz="0" w:space="0" w:color="auto"/>
        <w:left w:val="none" w:sz="0" w:space="0" w:color="auto"/>
        <w:bottom w:val="none" w:sz="0" w:space="0" w:color="auto"/>
        <w:right w:val="none" w:sz="0" w:space="0" w:color="auto"/>
      </w:divBdr>
    </w:div>
    <w:div w:id="1679186984">
      <w:bodyDiv w:val="1"/>
      <w:marLeft w:val="0"/>
      <w:marRight w:val="0"/>
      <w:marTop w:val="0"/>
      <w:marBottom w:val="0"/>
      <w:divBdr>
        <w:top w:val="none" w:sz="0" w:space="0" w:color="auto"/>
        <w:left w:val="none" w:sz="0" w:space="0" w:color="auto"/>
        <w:bottom w:val="none" w:sz="0" w:space="0" w:color="auto"/>
        <w:right w:val="none" w:sz="0" w:space="0" w:color="auto"/>
      </w:divBdr>
      <w:divsChild>
        <w:div w:id="42871884">
          <w:marLeft w:val="0"/>
          <w:marRight w:val="0"/>
          <w:marTop w:val="0"/>
          <w:marBottom w:val="0"/>
          <w:divBdr>
            <w:top w:val="none" w:sz="0" w:space="0" w:color="auto"/>
            <w:left w:val="none" w:sz="0" w:space="0" w:color="auto"/>
            <w:bottom w:val="none" w:sz="0" w:space="0" w:color="auto"/>
            <w:right w:val="none" w:sz="0" w:space="0" w:color="auto"/>
          </w:divBdr>
          <w:divsChild>
            <w:div w:id="109400687">
              <w:marLeft w:val="-225"/>
              <w:marRight w:val="-225"/>
              <w:marTop w:val="0"/>
              <w:marBottom w:val="0"/>
              <w:divBdr>
                <w:top w:val="none" w:sz="0" w:space="0" w:color="auto"/>
                <w:left w:val="none" w:sz="0" w:space="0" w:color="auto"/>
                <w:bottom w:val="none" w:sz="0" w:space="0" w:color="auto"/>
                <w:right w:val="none" w:sz="0" w:space="0" w:color="auto"/>
              </w:divBdr>
              <w:divsChild>
                <w:div w:id="1081176632">
                  <w:marLeft w:val="0"/>
                  <w:marRight w:val="0"/>
                  <w:marTop w:val="0"/>
                  <w:marBottom w:val="0"/>
                  <w:divBdr>
                    <w:top w:val="none" w:sz="0" w:space="0" w:color="auto"/>
                    <w:left w:val="none" w:sz="0" w:space="0" w:color="auto"/>
                    <w:bottom w:val="none" w:sz="0" w:space="0" w:color="auto"/>
                    <w:right w:val="none" w:sz="0" w:space="0" w:color="auto"/>
                  </w:divBdr>
                  <w:divsChild>
                    <w:div w:id="15689536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684865500">
      <w:bodyDiv w:val="1"/>
      <w:marLeft w:val="0"/>
      <w:marRight w:val="0"/>
      <w:marTop w:val="0"/>
      <w:marBottom w:val="0"/>
      <w:divBdr>
        <w:top w:val="none" w:sz="0" w:space="0" w:color="auto"/>
        <w:left w:val="none" w:sz="0" w:space="0" w:color="auto"/>
        <w:bottom w:val="none" w:sz="0" w:space="0" w:color="auto"/>
        <w:right w:val="none" w:sz="0" w:space="0" w:color="auto"/>
      </w:divBdr>
    </w:div>
    <w:div w:id="1708869972">
      <w:bodyDiv w:val="1"/>
      <w:marLeft w:val="0"/>
      <w:marRight w:val="0"/>
      <w:marTop w:val="0"/>
      <w:marBottom w:val="0"/>
      <w:divBdr>
        <w:top w:val="none" w:sz="0" w:space="0" w:color="auto"/>
        <w:left w:val="none" w:sz="0" w:space="0" w:color="auto"/>
        <w:bottom w:val="none" w:sz="0" w:space="0" w:color="auto"/>
        <w:right w:val="none" w:sz="0" w:space="0" w:color="auto"/>
      </w:divBdr>
    </w:div>
    <w:div w:id="1709723934">
      <w:bodyDiv w:val="1"/>
      <w:marLeft w:val="0"/>
      <w:marRight w:val="0"/>
      <w:marTop w:val="0"/>
      <w:marBottom w:val="0"/>
      <w:divBdr>
        <w:top w:val="none" w:sz="0" w:space="0" w:color="auto"/>
        <w:left w:val="none" w:sz="0" w:space="0" w:color="auto"/>
        <w:bottom w:val="none" w:sz="0" w:space="0" w:color="auto"/>
        <w:right w:val="none" w:sz="0" w:space="0" w:color="auto"/>
      </w:divBdr>
    </w:div>
    <w:div w:id="1777560516">
      <w:bodyDiv w:val="1"/>
      <w:marLeft w:val="0"/>
      <w:marRight w:val="0"/>
      <w:marTop w:val="0"/>
      <w:marBottom w:val="0"/>
      <w:divBdr>
        <w:top w:val="none" w:sz="0" w:space="0" w:color="auto"/>
        <w:left w:val="none" w:sz="0" w:space="0" w:color="auto"/>
        <w:bottom w:val="none" w:sz="0" w:space="0" w:color="auto"/>
        <w:right w:val="none" w:sz="0" w:space="0" w:color="auto"/>
      </w:divBdr>
    </w:div>
    <w:div w:id="1791246857">
      <w:bodyDiv w:val="1"/>
      <w:marLeft w:val="0"/>
      <w:marRight w:val="0"/>
      <w:marTop w:val="0"/>
      <w:marBottom w:val="0"/>
      <w:divBdr>
        <w:top w:val="none" w:sz="0" w:space="0" w:color="auto"/>
        <w:left w:val="none" w:sz="0" w:space="0" w:color="auto"/>
        <w:bottom w:val="none" w:sz="0" w:space="0" w:color="auto"/>
        <w:right w:val="none" w:sz="0" w:space="0" w:color="auto"/>
      </w:divBdr>
    </w:div>
    <w:div w:id="1796100471">
      <w:bodyDiv w:val="1"/>
      <w:marLeft w:val="0"/>
      <w:marRight w:val="0"/>
      <w:marTop w:val="0"/>
      <w:marBottom w:val="0"/>
      <w:divBdr>
        <w:top w:val="none" w:sz="0" w:space="0" w:color="auto"/>
        <w:left w:val="none" w:sz="0" w:space="0" w:color="auto"/>
        <w:bottom w:val="none" w:sz="0" w:space="0" w:color="auto"/>
        <w:right w:val="none" w:sz="0" w:space="0" w:color="auto"/>
      </w:divBdr>
    </w:div>
    <w:div w:id="1801681703">
      <w:bodyDiv w:val="1"/>
      <w:marLeft w:val="0"/>
      <w:marRight w:val="0"/>
      <w:marTop w:val="0"/>
      <w:marBottom w:val="0"/>
      <w:divBdr>
        <w:top w:val="none" w:sz="0" w:space="0" w:color="auto"/>
        <w:left w:val="none" w:sz="0" w:space="0" w:color="auto"/>
        <w:bottom w:val="none" w:sz="0" w:space="0" w:color="auto"/>
        <w:right w:val="none" w:sz="0" w:space="0" w:color="auto"/>
      </w:divBdr>
    </w:div>
    <w:div w:id="1834953291">
      <w:bodyDiv w:val="1"/>
      <w:marLeft w:val="0"/>
      <w:marRight w:val="0"/>
      <w:marTop w:val="0"/>
      <w:marBottom w:val="0"/>
      <w:divBdr>
        <w:top w:val="none" w:sz="0" w:space="0" w:color="auto"/>
        <w:left w:val="none" w:sz="0" w:space="0" w:color="auto"/>
        <w:bottom w:val="none" w:sz="0" w:space="0" w:color="auto"/>
        <w:right w:val="none" w:sz="0" w:space="0" w:color="auto"/>
      </w:divBdr>
    </w:div>
    <w:div w:id="1848666848">
      <w:bodyDiv w:val="1"/>
      <w:marLeft w:val="0"/>
      <w:marRight w:val="0"/>
      <w:marTop w:val="0"/>
      <w:marBottom w:val="0"/>
      <w:divBdr>
        <w:top w:val="none" w:sz="0" w:space="0" w:color="auto"/>
        <w:left w:val="none" w:sz="0" w:space="0" w:color="auto"/>
        <w:bottom w:val="none" w:sz="0" w:space="0" w:color="auto"/>
        <w:right w:val="none" w:sz="0" w:space="0" w:color="auto"/>
      </w:divBdr>
      <w:divsChild>
        <w:div w:id="1602492304">
          <w:marLeft w:val="0"/>
          <w:marRight w:val="0"/>
          <w:marTop w:val="100"/>
          <w:marBottom w:val="100"/>
          <w:divBdr>
            <w:top w:val="none" w:sz="0" w:space="0" w:color="auto"/>
            <w:left w:val="none" w:sz="0" w:space="0" w:color="auto"/>
            <w:bottom w:val="none" w:sz="0" w:space="0" w:color="auto"/>
            <w:right w:val="none" w:sz="0" w:space="0" w:color="auto"/>
          </w:divBdr>
          <w:divsChild>
            <w:div w:id="1740588606">
              <w:marLeft w:val="0"/>
              <w:marRight w:val="0"/>
              <w:marTop w:val="0"/>
              <w:marBottom w:val="300"/>
              <w:divBdr>
                <w:top w:val="none" w:sz="0" w:space="0" w:color="auto"/>
                <w:left w:val="none" w:sz="0" w:space="0" w:color="auto"/>
                <w:bottom w:val="none" w:sz="0" w:space="0" w:color="auto"/>
                <w:right w:val="none" w:sz="0" w:space="0" w:color="auto"/>
              </w:divBdr>
              <w:divsChild>
                <w:div w:id="192890634">
                  <w:marLeft w:val="3105"/>
                  <w:marRight w:val="0"/>
                  <w:marTop w:val="0"/>
                  <w:marBottom w:val="0"/>
                  <w:divBdr>
                    <w:top w:val="none" w:sz="0" w:space="0" w:color="auto"/>
                    <w:left w:val="none" w:sz="0" w:space="0" w:color="auto"/>
                    <w:bottom w:val="none" w:sz="0" w:space="0" w:color="auto"/>
                    <w:right w:val="none" w:sz="0" w:space="0" w:color="auto"/>
                  </w:divBdr>
                  <w:divsChild>
                    <w:div w:id="1078789421">
                      <w:marLeft w:val="0"/>
                      <w:marRight w:val="3105"/>
                      <w:marTop w:val="0"/>
                      <w:marBottom w:val="0"/>
                      <w:divBdr>
                        <w:top w:val="none" w:sz="0" w:space="0" w:color="auto"/>
                        <w:left w:val="none" w:sz="0" w:space="0" w:color="auto"/>
                        <w:bottom w:val="none" w:sz="0" w:space="0" w:color="auto"/>
                        <w:right w:val="none" w:sz="0" w:space="0" w:color="auto"/>
                      </w:divBdr>
                      <w:divsChild>
                        <w:div w:id="1747609972">
                          <w:marLeft w:val="0"/>
                          <w:marRight w:val="0"/>
                          <w:marTop w:val="0"/>
                          <w:marBottom w:val="0"/>
                          <w:divBdr>
                            <w:top w:val="none" w:sz="0" w:space="0" w:color="auto"/>
                            <w:left w:val="none" w:sz="0" w:space="0" w:color="auto"/>
                            <w:bottom w:val="none" w:sz="0" w:space="0" w:color="auto"/>
                            <w:right w:val="none" w:sz="0" w:space="0" w:color="auto"/>
                          </w:divBdr>
                          <w:divsChild>
                            <w:div w:id="1729573204">
                              <w:marLeft w:val="0"/>
                              <w:marRight w:val="0"/>
                              <w:marTop w:val="0"/>
                              <w:marBottom w:val="0"/>
                              <w:divBdr>
                                <w:top w:val="none" w:sz="0" w:space="0" w:color="auto"/>
                                <w:left w:val="none" w:sz="0" w:space="0" w:color="auto"/>
                                <w:bottom w:val="none" w:sz="0" w:space="0" w:color="auto"/>
                                <w:right w:val="none" w:sz="0" w:space="0" w:color="auto"/>
                              </w:divBdr>
                              <w:divsChild>
                                <w:div w:id="20701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273250">
      <w:bodyDiv w:val="1"/>
      <w:marLeft w:val="0"/>
      <w:marRight w:val="0"/>
      <w:marTop w:val="0"/>
      <w:marBottom w:val="0"/>
      <w:divBdr>
        <w:top w:val="none" w:sz="0" w:space="0" w:color="auto"/>
        <w:left w:val="none" w:sz="0" w:space="0" w:color="auto"/>
        <w:bottom w:val="none" w:sz="0" w:space="0" w:color="auto"/>
        <w:right w:val="none" w:sz="0" w:space="0" w:color="auto"/>
      </w:divBdr>
    </w:div>
    <w:div w:id="1951889414">
      <w:bodyDiv w:val="1"/>
      <w:marLeft w:val="0"/>
      <w:marRight w:val="0"/>
      <w:marTop w:val="0"/>
      <w:marBottom w:val="0"/>
      <w:divBdr>
        <w:top w:val="none" w:sz="0" w:space="0" w:color="auto"/>
        <w:left w:val="none" w:sz="0" w:space="0" w:color="auto"/>
        <w:bottom w:val="none" w:sz="0" w:space="0" w:color="auto"/>
        <w:right w:val="none" w:sz="0" w:space="0" w:color="auto"/>
      </w:divBdr>
      <w:divsChild>
        <w:div w:id="1412191815">
          <w:marLeft w:val="0"/>
          <w:marRight w:val="0"/>
          <w:marTop w:val="0"/>
          <w:marBottom w:val="0"/>
          <w:divBdr>
            <w:top w:val="none" w:sz="0" w:space="0" w:color="auto"/>
            <w:left w:val="none" w:sz="0" w:space="0" w:color="auto"/>
            <w:bottom w:val="none" w:sz="0" w:space="0" w:color="auto"/>
            <w:right w:val="none" w:sz="0" w:space="0" w:color="auto"/>
          </w:divBdr>
          <w:divsChild>
            <w:div w:id="1268586196">
              <w:marLeft w:val="-225"/>
              <w:marRight w:val="-225"/>
              <w:marTop w:val="0"/>
              <w:marBottom w:val="0"/>
              <w:divBdr>
                <w:top w:val="none" w:sz="0" w:space="0" w:color="auto"/>
                <w:left w:val="none" w:sz="0" w:space="0" w:color="auto"/>
                <w:bottom w:val="none" w:sz="0" w:space="0" w:color="auto"/>
                <w:right w:val="none" w:sz="0" w:space="0" w:color="auto"/>
              </w:divBdr>
              <w:divsChild>
                <w:div w:id="675419062">
                  <w:marLeft w:val="0"/>
                  <w:marRight w:val="0"/>
                  <w:marTop w:val="0"/>
                  <w:marBottom w:val="0"/>
                  <w:divBdr>
                    <w:top w:val="none" w:sz="0" w:space="0" w:color="auto"/>
                    <w:left w:val="none" w:sz="0" w:space="0" w:color="auto"/>
                    <w:bottom w:val="none" w:sz="0" w:space="0" w:color="auto"/>
                    <w:right w:val="none" w:sz="0" w:space="0" w:color="auto"/>
                  </w:divBdr>
                  <w:divsChild>
                    <w:div w:id="17354673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966427445">
      <w:bodyDiv w:val="1"/>
      <w:marLeft w:val="0"/>
      <w:marRight w:val="0"/>
      <w:marTop w:val="0"/>
      <w:marBottom w:val="0"/>
      <w:divBdr>
        <w:top w:val="none" w:sz="0" w:space="0" w:color="auto"/>
        <w:left w:val="none" w:sz="0" w:space="0" w:color="auto"/>
        <w:bottom w:val="none" w:sz="0" w:space="0" w:color="auto"/>
        <w:right w:val="none" w:sz="0" w:space="0" w:color="auto"/>
      </w:divBdr>
    </w:div>
    <w:div w:id="1968656158">
      <w:bodyDiv w:val="1"/>
      <w:marLeft w:val="0"/>
      <w:marRight w:val="0"/>
      <w:marTop w:val="0"/>
      <w:marBottom w:val="0"/>
      <w:divBdr>
        <w:top w:val="none" w:sz="0" w:space="0" w:color="auto"/>
        <w:left w:val="none" w:sz="0" w:space="0" w:color="auto"/>
        <w:bottom w:val="none" w:sz="0" w:space="0" w:color="auto"/>
        <w:right w:val="none" w:sz="0" w:space="0" w:color="auto"/>
      </w:divBdr>
    </w:div>
    <w:div w:id="2010669953">
      <w:bodyDiv w:val="1"/>
      <w:marLeft w:val="0"/>
      <w:marRight w:val="0"/>
      <w:marTop w:val="0"/>
      <w:marBottom w:val="0"/>
      <w:divBdr>
        <w:top w:val="none" w:sz="0" w:space="0" w:color="auto"/>
        <w:left w:val="none" w:sz="0" w:space="0" w:color="auto"/>
        <w:bottom w:val="none" w:sz="0" w:space="0" w:color="auto"/>
        <w:right w:val="none" w:sz="0" w:space="0" w:color="auto"/>
      </w:divBdr>
    </w:div>
    <w:div w:id="2010907879">
      <w:bodyDiv w:val="1"/>
      <w:marLeft w:val="0"/>
      <w:marRight w:val="0"/>
      <w:marTop w:val="0"/>
      <w:marBottom w:val="0"/>
      <w:divBdr>
        <w:top w:val="none" w:sz="0" w:space="0" w:color="auto"/>
        <w:left w:val="none" w:sz="0" w:space="0" w:color="auto"/>
        <w:bottom w:val="none" w:sz="0" w:space="0" w:color="auto"/>
        <w:right w:val="none" w:sz="0" w:space="0" w:color="auto"/>
      </w:divBdr>
    </w:div>
    <w:div w:id="2016420787">
      <w:bodyDiv w:val="1"/>
      <w:marLeft w:val="0"/>
      <w:marRight w:val="0"/>
      <w:marTop w:val="0"/>
      <w:marBottom w:val="0"/>
      <w:divBdr>
        <w:top w:val="none" w:sz="0" w:space="0" w:color="auto"/>
        <w:left w:val="none" w:sz="0" w:space="0" w:color="auto"/>
        <w:bottom w:val="none" w:sz="0" w:space="0" w:color="auto"/>
        <w:right w:val="none" w:sz="0" w:space="0" w:color="auto"/>
      </w:divBdr>
    </w:div>
    <w:div w:id="2062366079">
      <w:bodyDiv w:val="1"/>
      <w:marLeft w:val="0"/>
      <w:marRight w:val="0"/>
      <w:marTop w:val="0"/>
      <w:marBottom w:val="0"/>
      <w:divBdr>
        <w:top w:val="none" w:sz="0" w:space="0" w:color="auto"/>
        <w:left w:val="none" w:sz="0" w:space="0" w:color="auto"/>
        <w:bottom w:val="none" w:sz="0" w:space="0" w:color="auto"/>
        <w:right w:val="none" w:sz="0" w:space="0" w:color="auto"/>
      </w:divBdr>
    </w:div>
    <w:div w:id="2090537171">
      <w:bodyDiv w:val="1"/>
      <w:marLeft w:val="0"/>
      <w:marRight w:val="0"/>
      <w:marTop w:val="0"/>
      <w:marBottom w:val="0"/>
      <w:divBdr>
        <w:top w:val="none" w:sz="0" w:space="0" w:color="auto"/>
        <w:left w:val="none" w:sz="0" w:space="0" w:color="auto"/>
        <w:bottom w:val="none" w:sz="0" w:space="0" w:color="auto"/>
        <w:right w:val="none" w:sz="0" w:space="0" w:color="auto"/>
      </w:divBdr>
      <w:divsChild>
        <w:div w:id="1076518044">
          <w:marLeft w:val="0"/>
          <w:marRight w:val="0"/>
          <w:marTop w:val="0"/>
          <w:marBottom w:val="0"/>
          <w:divBdr>
            <w:top w:val="none" w:sz="0" w:space="0" w:color="auto"/>
            <w:left w:val="none" w:sz="0" w:space="0" w:color="auto"/>
            <w:bottom w:val="none" w:sz="0" w:space="0" w:color="auto"/>
            <w:right w:val="none" w:sz="0" w:space="0" w:color="auto"/>
          </w:divBdr>
          <w:divsChild>
            <w:div w:id="1478835730">
              <w:marLeft w:val="-225"/>
              <w:marRight w:val="-225"/>
              <w:marTop w:val="0"/>
              <w:marBottom w:val="0"/>
              <w:divBdr>
                <w:top w:val="none" w:sz="0" w:space="0" w:color="auto"/>
                <w:left w:val="none" w:sz="0" w:space="0" w:color="auto"/>
                <w:bottom w:val="none" w:sz="0" w:space="0" w:color="auto"/>
                <w:right w:val="none" w:sz="0" w:space="0" w:color="auto"/>
              </w:divBdr>
              <w:divsChild>
                <w:div w:id="1022822740">
                  <w:marLeft w:val="0"/>
                  <w:marRight w:val="0"/>
                  <w:marTop w:val="0"/>
                  <w:marBottom w:val="0"/>
                  <w:divBdr>
                    <w:top w:val="none" w:sz="0" w:space="0" w:color="auto"/>
                    <w:left w:val="none" w:sz="0" w:space="0" w:color="auto"/>
                    <w:bottom w:val="none" w:sz="0" w:space="0" w:color="auto"/>
                    <w:right w:val="none" w:sz="0" w:space="0" w:color="auto"/>
                  </w:divBdr>
                  <w:divsChild>
                    <w:div w:id="6511072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04643049">
      <w:bodyDiv w:val="1"/>
      <w:marLeft w:val="0"/>
      <w:marRight w:val="0"/>
      <w:marTop w:val="0"/>
      <w:marBottom w:val="0"/>
      <w:divBdr>
        <w:top w:val="none" w:sz="0" w:space="0" w:color="auto"/>
        <w:left w:val="none" w:sz="0" w:space="0" w:color="auto"/>
        <w:bottom w:val="none" w:sz="0" w:space="0" w:color="auto"/>
        <w:right w:val="none" w:sz="0" w:space="0" w:color="auto"/>
      </w:divBdr>
    </w:div>
    <w:div w:id="21210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888CA2B6AF2C448081A00E0D647C32" ma:contentTypeVersion="12" ma:contentTypeDescription="Create a new document." ma:contentTypeScope="" ma:versionID="cb6bfcd14696210479d09a6db75a84f6">
  <xsd:schema xmlns:xsd="http://www.w3.org/2001/XMLSchema" xmlns:xs="http://www.w3.org/2001/XMLSchema" xmlns:p="http://schemas.microsoft.com/office/2006/metadata/properties" xmlns:ns2="ed1da494-7663-4acc-8f1f-1d111eedc907" xmlns:ns3="6d9af947-fc9c-4890-97b2-aa9cd4f130c4" targetNamespace="http://schemas.microsoft.com/office/2006/metadata/properties" ma:root="true" ma:fieldsID="9a2f52df48c78907fde631a7f081a8a3" ns2:_="" ns3:_="">
    <xsd:import namespace="ed1da494-7663-4acc-8f1f-1d111eedc907"/>
    <xsd:import namespace="6d9af947-fc9c-4890-97b2-aa9cd4f13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494-7663-4acc-8f1f-1d111eedc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adeb64-e635-4255-8502-4108e6b523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af947-fc9c-4890-97b2-aa9cd4f130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16766d9-72a4-4156-b1e7-d582c8366a5a}" ma:internalName="TaxCatchAll" ma:showField="CatchAllData" ma:web="6d9af947-fc9c-4890-97b2-aa9cd4f1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d9af947-fc9c-4890-97b2-aa9cd4f130c4" xsi:nil="true"/>
    <lcf76f155ced4ddcb4097134ff3c332f xmlns="ed1da494-7663-4acc-8f1f-1d111eedc907">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C2FC-AC95-4A82-B0A0-F446F0EA3552}">
  <ds:schemaRefs>
    <ds:schemaRef ds:uri="http://schemas.microsoft.com/office/2006/metadata/longProperties"/>
  </ds:schemaRefs>
</ds:datastoreItem>
</file>

<file path=customXml/itemProps2.xml><?xml version="1.0" encoding="utf-8"?>
<ds:datastoreItem xmlns:ds="http://schemas.openxmlformats.org/officeDocument/2006/customXml" ds:itemID="{E538A289-6119-4603-B77A-CA63743772F4}"/>
</file>

<file path=customXml/itemProps3.xml><?xml version="1.0" encoding="utf-8"?>
<ds:datastoreItem xmlns:ds="http://schemas.openxmlformats.org/officeDocument/2006/customXml" ds:itemID="{9C3A60F3-FC5F-4493-B8E8-C2658A0DAE84}">
  <ds:schemaRefs>
    <ds:schemaRef ds:uri="http://schemas.microsoft.com/sharepoint/v3/contenttype/forms"/>
  </ds:schemaRefs>
</ds:datastoreItem>
</file>

<file path=customXml/itemProps4.xml><?xml version="1.0" encoding="utf-8"?>
<ds:datastoreItem xmlns:ds="http://schemas.openxmlformats.org/officeDocument/2006/customXml" ds:itemID="{EB732CD9-75D7-4322-9671-1E48185FE9CD}">
  <ds:schemaRefs>
    <ds:schemaRef ds:uri="http://schemas.openxmlformats.org/officeDocument/2006/bibliography"/>
  </ds:schemaRefs>
</ds:datastoreItem>
</file>

<file path=customXml/itemProps5.xml><?xml version="1.0" encoding="utf-8"?>
<ds:datastoreItem xmlns:ds="http://schemas.openxmlformats.org/officeDocument/2006/customXml" ds:itemID="{F775F3D8-C3BE-4BBE-9D5C-8EDC6FC7BA1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093D042-BC75-46AB-B6DC-B123BE56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1108</Words>
  <Characters>6320</Characters>
  <Application>Microsoft Office Word</Application>
  <DocSecurity>0</DocSecurity>
  <Lines>52</Lines>
  <Paragraphs>14</Paragraphs>
  <ScaleCrop>false</ScaleCrop>
  <Company>Marie Stopes International</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Cheryl Burbery</dc:creator>
  <cp:keywords/>
  <cp:lastModifiedBy>Mohamed Kabba</cp:lastModifiedBy>
  <cp:revision>67</cp:revision>
  <cp:lastPrinted>2017-02-06T20:54:00Z</cp:lastPrinted>
  <dcterms:created xsi:type="dcterms:W3CDTF">2025-11-25T05:20:00Z</dcterms:created>
  <dcterms:modified xsi:type="dcterms:W3CDTF">2025-12-09T15:38:00Z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Nicole Pearson</vt:lpwstr>
  </property>
  <property fmtid="{D5CDD505-2E9C-101B-9397-08002B2CF9AE}" pid="3" name="display_urn:schemas-microsoft-com:office:office#Author">
    <vt:lpwstr>Nicole Pearson</vt:lpwstr>
  </property>
  <property fmtid="{D5CDD505-2E9C-101B-9397-08002B2CF9AE}" pid="4" name="ContentType">
    <vt:lpwstr>Document</vt:lpwstr>
  </property>
  <property fmtid="{D5CDD505-2E9C-101B-9397-08002B2CF9AE}" pid="5" name="ContentTypeId">
    <vt:lpwstr>0x010100A7888CA2B6AF2C448081A00E0D647C32</vt:lpwstr>
  </property>
  <property fmtid="{D5CDD505-2E9C-101B-9397-08002B2CF9AE}" pid="6" name="_dlc_DocId">
    <vt:lpwstr>MSII-112442454-282347</vt:lpwstr>
  </property>
  <property fmtid="{D5CDD505-2E9C-101B-9397-08002B2CF9AE}" pid="7" name="_dlc_DocIdItemGuid">
    <vt:lpwstr>bef6505c-6308-496a-b99b-50cbe0e4112a</vt:lpwstr>
  </property>
  <property fmtid="{D5CDD505-2E9C-101B-9397-08002B2CF9AE}" pid="8" name="_dlc_DocIdUrl">
    <vt:lpwstr>https://mariestopes.sharepoint.com/SierraLeone/_layouts/15/DocIdRedir.aspx?ID=MSII-112442454-282347, MSII-112442454-282347</vt:lpwstr>
  </property>
</Properties>
</file>